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16" w:rsidRDefault="009A335D" w:rsidP="00394A16">
      <w:pPr>
        <w:pStyle w:val="Pidipagina"/>
        <w:rPr>
          <w:b/>
          <w:sz w:val="24"/>
          <w:lang w:val="it-IT"/>
        </w:rPr>
      </w:pPr>
      <w:r>
        <w:rPr>
          <w:b/>
          <w:sz w:val="24"/>
          <w:lang w:val="it-IT"/>
        </w:rPr>
        <w:t>ALLEGATO 6</w:t>
      </w:r>
      <w:r w:rsidR="00394A16">
        <w:rPr>
          <w:b/>
          <w:sz w:val="24"/>
          <w:lang w:val="it-IT"/>
        </w:rPr>
        <w:t xml:space="preserve">        </w:t>
      </w:r>
    </w:p>
    <w:p w:rsidR="00394A16" w:rsidRDefault="00394A16" w:rsidP="00394A16">
      <w:pPr>
        <w:pStyle w:val="Pidipagina"/>
        <w:rPr>
          <w:b/>
          <w:sz w:val="24"/>
          <w:lang w:val="it-IT"/>
        </w:rPr>
      </w:pPr>
    </w:p>
    <w:p w:rsidR="00394A16" w:rsidRPr="00A90E1C" w:rsidRDefault="00CE3BAD" w:rsidP="00394A16">
      <w:pPr>
        <w:pStyle w:val="Pidipagina"/>
        <w:rPr>
          <w:b/>
          <w:sz w:val="28"/>
          <w:szCs w:val="28"/>
          <w:lang w:val="it-IT"/>
        </w:rPr>
      </w:pPr>
      <w:r w:rsidRPr="001A500C">
        <w:rPr>
          <w:b/>
          <w:sz w:val="28"/>
          <w:szCs w:val="28"/>
          <w:lang w:val="it-IT"/>
        </w:rPr>
        <w:t xml:space="preserve">SCHEDA DI OFFERTA </w:t>
      </w:r>
      <w:proofErr w:type="gramStart"/>
      <w:r w:rsidRPr="001A500C">
        <w:rPr>
          <w:b/>
          <w:sz w:val="28"/>
          <w:szCs w:val="28"/>
          <w:lang w:val="it-IT"/>
        </w:rPr>
        <w:t xml:space="preserve">ECONOMICA  </w:t>
      </w:r>
      <w:r w:rsidR="00394A16" w:rsidRPr="001A500C">
        <w:rPr>
          <w:b/>
          <w:sz w:val="28"/>
          <w:szCs w:val="28"/>
          <w:lang w:val="it-IT"/>
        </w:rPr>
        <w:t>LOTTO</w:t>
      </w:r>
      <w:proofErr w:type="gramEnd"/>
      <w:r w:rsidR="00394A16" w:rsidRPr="001A500C">
        <w:rPr>
          <w:b/>
          <w:sz w:val="28"/>
          <w:szCs w:val="28"/>
          <w:lang w:val="it-IT"/>
        </w:rPr>
        <w:t xml:space="preserve"> </w:t>
      </w:r>
      <w:r w:rsidRPr="001A500C">
        <w:rPr>
          <w:b/>
          <w:sz w:val="28"/>
          <w:szCs w:val="28"/>
          <w:lang w:val="it-IT"/>
        </w:rPr>
        <w:t xml:space="preserve"> n. </w:t>
      </w:r>
      <w:r w:rsidR="00394A16" w:rsidRPr="001A500C">
        <w:rPr>
          <w:b/>
          <w:sz w:val="28"/>
          <w:szCs w:val="28"/>
          <w:lang w:val="it-IT"/>
        </w:rPr>
        <w:t xml:space="preserve">4  KASKO DIPENDENTI  IN MISSIONE (BASE DI GARA EURO   </w:t>
      </w:r>
      <w:r w:rsidR="005908F2" w:rsidRPr="001A500C">
        <w:rPr>
          <w:b/>
          <w:bCs/>
          <w:sz w:val="28"/>
          <w:szCs w:val="28"/>
          <w:lang w:val="it-IT"/>
        </w:rPr>
        <w:t xml:space="preserve">10.854,62  </w:t>
      </w:r>
    </w:p>
    <w:p w:rsidR="00394A16" w:rsidRDefault="00394A16" w:rsidP="00394A16">
      <w:pPr>
        <w:pStyle w:val="Pidipagina"/>
        <w:rPr>
          <w:b/>
          <w:sz w:val="24"/>
          <w:lang w:val="it-IT"/>
        </w:rPr>
      </w:pPr>
      <w:r>
        <w:rPr>
          <w:b/>
          <w:sz w:val="24"/>
          <w:lang w:val="it-IT"/>
        </w:rPr>
        <w:tab/>
      </w:r>
    </w:p>
    <w:p w:rsidR="005908F2" w:rsidRPr="004F3048" w:rsidRDefault="005908F2" w:rsidP="005908F2">
      <w:pPr>
        <w:tabs>
          <w:tab w:val="left" w:pos="2943"/>
        </w:tabs>
        <w:rPr>
          <w:b/>
          <w:bCs/>
          <w:snapToGrid w:val="0"/>
          <w:sz w:val="24"/>
          <w:szCs w:val="24"/>
          <w:lang w:val="it-IT" w:eastAsia="it-IT"/>
        </w:rPr>
      </w:pPr>
      <w:r w:rsidRPr="004F3048">
        <w:rPr>
          <w:b/>
          <w:bCs/>
          <w:snapToGrid w:val="0"/>
          <w:sz w:val="24"/>
          <w:szCs w:val="24"/>
          <w:lang w:val="it-IT" w:eastAsia="it-IT"/>
        </w:rPr>
        <w:t>Premio offerta</w:t>
      </w:r>
      <w:r w:rsidRPr="004F3048">
        <w:rPr>
          <w:b/>
          <w:bCs/>
          <w:snapToGrid w:val="0"/>
          <w:sz w:val="24"/>
          <w:szCs w:val="24"/>
          <w:lang w:val="it-IT" w:eastAsia="it-IT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857"/>
        <w:gridCol w:w="1653"/>
        <w:gridCol w:w="2061"/>
        <w:gridCol w:w="1857"/>
        <w:gridCol w:w="1858"/>
      </w:tblGrid>
      <w:tr w:rsidR="005908F2" w:rsidRPr="004F3048" w:rsidTr="00781E27">
        <w:trPr>
          <w:trHeight w:val="473"/>
        </w:trPr>
        <w:tc>
          <w:tcPr>
            <w:tcW w:w="1857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Premio netto</w:t>
            </w:r>
          </w:p>
        </w:tc>
        <w:tc>
          <w:tcPr>
            <w:tcW w:w="1653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Accessori</w:t>
            </w:r>
          </w:p>
        </w:tc>
        <w:tc>
          <w:tcPr>
            <w:tcW w:w="2061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Premio imponibile</w:t>
            </w:r>
          </w:p>
        </w:tc>
        <w:tc>
          <w:tcPr>
            <w:tcW w:w="1857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Imposte</w:t>
            </w:r>
          </w:p>
        </w:tc>
        <w:tc>
          <w:tcPr>
            <w:tcW w:w="1858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Premio lordo</w:t>
            </w:r>
          </w:p>
        </w:tc>
      </w:tr>
      <w:tr w:rsidR="005908F2" w:rsidRPr="004F3048" w:rsidTr="00781E27">
        <w:trPr>
          <w:trHeight w:val="473"/>
        </w:trPr>
        <w:tc>
          <w:tcPr>
            <w:tcW w:w="1857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653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  <w:tc>
          <w:tcPr>
            <w:tcW w:w="2061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857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 xml:space="preserve">13,5 </w:t>
            </w: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%</w:t>
            </w:r>
          </w:p>
        </w:tc>
        <w:tc>
          <w:tcPr>
            <w:tcW w:w="1858" w:type="dxa"/>
            <w:vAlign w:val="center"/>
          </w:tcPr>
          <w:p w:rsidR="005908F2" w:rsidRPr="004F3048" w:rsidRDefault="005908F2" w:rsidP="00781E27">
            <w:pPr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</w:tr>
    </w:tbl>
    <w:p w:rsidR="005908F2" w:rsidRPr="004F3048" w:rsidRDefault="005908F2" w:rsidP="005908F2">
      <w:pPr>
        <w:pStyle w:val="Pidipagina"/>
        <w:rPr>
          <w:b/>
          <w:sz w:val="24"/>
          <w:lang w:val="it-IT"/>
        </w:rPr>
      </w:pPr>
    </w:p>
    <w:p w:rsidR="00D3486B" w:rsidRDefault="005908F2" w:rsidP="005908F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1A500C">
        <w:rPr>
          <w:b/>
          <w:bCs/>
          <w:color w:val="000000"/>
          <w:sz w:val="24"/>
          <w:szCs w:val="24"/>
          <w:lang w:val="it-IT"/>
        </w:rPr>
        <w:t>L’offerta dovrà essere quantificata in un’unica percentuale di</w:t>
      </w:r>
      <w:r w:rsidR="001A500C" w:rsidRPr="001A500C">
        <w:rPr>
          <w:b/>
          <w:bCs/>
          <w:color w:val="000000"/>
          <w:sz w:val="24"/>
          <w:szCs w:val="24"/>
          <w:lang w:val="it-IT"/>
        </w:rPr>
        <w:t xml:space="preserve"> ribasso (con un massimo </w:t>
      </w:r>
      <w:r w:rsidR="001A500C" w:rsidRPr="00D3486B">
        <w:rPr>
          <w:b/>
          <w:bCs/>
          <w:color w:val="000000"/>
          <w:sz w:val="24"/>
          <w:szCs w:val="24"/>
          <w:lang w:val="it-IT"/>
        </w:rPr>
        <w:t>di due</w:t>
      </w:r>
      <w:r w:rsidR="001A500C" w:rsidRPr="001A500C">
        <w:rPr>
          <w:b/>
          <w:bCs/>
          <w:color w:val="000000"/>
          <w:sz w:val="24"/>
          <w:szCs w:val="24"/>
          <w:lang w:val="it-IT"/>
        </w:rPr>
        <w:t xml:space="preserve"> </w:t>
      </w:r>
      <w:r w:rsidRPr="001A500C">
        <w:rPr>
          <w:b/>
          <w:bCs/>
          <w:color w:val="000000"/>
          <w:sz w:val="24"/>
          <w:szCs w:val="24"/>
          <w:lang w:val="it-IT"/>
        </w:rPr>
        <w:t>cifre decimali) sull’importo a base di gara</w:t>
      </w:r>
      <w:r w:rsidR="00D3486B">
        <w:rPr>
          <w:color w:val="000000"/>
          <w:sz w:val="24"/>
          <w:szCs w:val="24"/>
          <w:lang w:val="it-IT"/>
        </w:rPr>
        <w:t>.</w:t>
      </w:r>
    </w:p>
    <w:p w:rsidR="007D2253" w:rsidRPr="001A500C" w:rsidRDefault="007D2253" w:rsidP="005908F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bookmarkStart w:id="0" w:name="_GoBack"/>
      <w:bookmarkEnd w:id="0"/>
    </w:p>
    <w:p w:rsidR="005908F2" w:rsidRPr="004F3048" w:rsidRDefault="005908F2" w:rsidP="005908F2">
      <w:pPr>
        <w:pStyle w:val="Pidipagina"/>
        <w:jc w:val="both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 xml:space="preserve">Rimane convenuto tra le parti che la regolazione premio da effettuarsi a norma dell’art.4 del capitolato, verrà calcolato sulla base del tasso finito espresso </w:t>
      </w:r>
      <w:r w:rsidRPr="001A500C">
        <w:rPr>
          <w:b/>
          <w:sz w:val="24"/>
          <w:lang w:val="it-IT"/>
        </w:rPr>
        <w:t>nel presente articolo.</w:t>
      </w:r>
    </w:p>
    <w:p w:rsidR="005908F2" w:rsidRPr="004F3048" w:rsidRDefault="005908F2" w:rsidP="005908F2">
      <w:pPr>
        <w:pStyle w:val="Pidipagina"/>
        <w:jc w:val="both"/>
        <w:rPr>
          <w:b/>
          <w:sz w:val="24"/>
          <w:lang w:val="it-IT"/>
        </w:rPr>
      </w:pPr>
    </w:p>
    <w:p w:rsidR="005908F2" w:rsidRDefault="005908F2" w:rsidP="005908F2">
      <w:pPr>
        <w:autoSpaceDE w:val="0"/>
        <w:autoSpaceDN w:val="0"/>
        <w:adjustRightInd w:val="0"/>
        <w:rPr>
          <w:b/>
          <w:sz w:val="24"/>
          <w:lang w:val="it-IT"/>
        </w:rPr>
      </w:pPr>
    </w:p>
    <w:p w:rsidR="001A500C" w:rsidRPr="00C64211" w:rsidRDefault="001A500C" w:rsidP="001A500C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it-IT"/>
        </w:rPr>
      </w:pPr>
      <w:r w:rsidRPr="00C64211">
        <w:rPr>
          <w:b/>
          <w:sz w:val="28"/>
          <w:szCs w:val="28"/>
          <w:lang w:val="it-IT"/>
        </w:rPr>
        <w:t xml:space="preserve">PERCENTUALE DI RIBASSO RISPETTO AL PREMIO </w:t>
      </w:r>
      <w:proofErr w:type="gramStart"/>
      <w:r w:rsidRPr="00C64211">
        <w:rPr>
          <w:b/>
          <w:sz w:val="28"/>
          <w:szCs w:val="28"/>
          <w:u w:val="single"/>
          <w:lang w:val="it-IT"/>
        </w:rPr>
        <w:t>NETTO</w:t>
      </w:r>
      <w:r w:rsidRPr="00C64211">
        <w:rPr>
          <w:b/>
          <w:sz w:val="28"/>
          <w:szCs w:val="28"/>
          <w:lang w:val="it-IT"/>
        </w:rPr>
        <w:t xml:space="preserve">  POSTO</w:t>
      </w:r>
      <w:proofErr w:type="gramEnd"/>
      <w:r w:rsidRPr="00C64211">
        <w:rPr>
          <w:b/>
          <w:sz w:val="28"/>
          <w:szCs w:val="28"/>
          <w:lang w:val="it-IT"/>
        </w:rPr>
        <w:t xml:space="preserve"> A BASE DI GARA</w:t>
      </w:r>
      <w:r w:rsidR="00271109">
        <w:rPr>
          <w:b/>
          <w:sz w:val="28"/>
          <w:szCs w:val="28"/>
          <w:lang w:val="it-IT"/>
        </w:rPr>
        <w:t>. OFFERTA:</w:t>
      </w:r>
      <w:r w:rsidRPr="00C64211">
        <w:rPr>
          <w:b/>
          <w:sz w:val="28"/>
          <w:szCs w:val="28"/>
          <w:lang w:val="it-IT"/>
        </w:rPr>
        <w:t xml:space="preserve"> ______________%      </w:t>
      </w:r>
      <w:r w:rsidRPr="00C64211">
        <w:rPr>
          <w:rFonts w:eastAsiaTheme="minorHAnsi"/>
          <w:b/>
          <w:sz w:val="28"/>
          <w:szCs w:val="28"/>
          <w:lang w:val="it-IT"/>
        </w:rPr>
        <w:t xml:space="preserve">OLTRE LE IMPOSTE PARI A </w:t>
      </w:r>
      <w:r>
        <w:rPr>
          <w:rFonts w:eastAsiaTheme="minorHAnsi"/>
          <w:b/>
          <w:sz w:val="28"/>
          <w:szCs w:val="28"/>
          <w:lang w:val="it-IT"/>
        </w:rPr>
        <w:t>13,5</w:t>
      </w:r>
      <w:r w:rsidRPr="00C64211">
        <w:rPr>
          <w:rFonts w:eastAsiaTheme="minorHAnsi"/>
          <w:b/>
          <w:sz w:val="28"/>
          <w:szCs w:val="28"/>
          <w:lang w:val="it-IT"/>
        </w:rPr>
        <w:t xml:space="preserve"> %</w:t>
      </w:r>
    </w:p>
    <w:p w:rsidR="001A500C" w:rsidRPr="00C64211" w:rsidRDefault="001A500C" w:rsidP="001A500C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it-IT"/>
        </w:rPr>
      </w:pPr>
    </w:p>
    <w:p w:rsidR="001A500C" w:rsidRPr="00C64211" w:rsidRDefault="001A500C" w:rsidP="001A500C">
      <w:pPr>
        <w:pStyle w:val="Pidipagina"/>
        <w:rPr>
          <w:b/>
          <w:sz w:val="28"/>
          <w:szCs w:val="28"/>
          <w:lang w:val="it-IT"/>
        </w:rPr>
      </w:pPr>
      <w:r w:rsidRPr="00C64211">
        <w:rPr>
          <w:b/>
          <w:sz w:val="28"/>
          <w:szCs w:val="28"/>
          <w:lang w:val="it-IT"/>
        </w:rPr>
        <w:t xml:space="preserve">PREMIO LORDO ALLA FIRMA (15.07.2018/15.07.2019) </w:t>
      </w:r>
    </w:p>
    <w:p w:rsidR="001A500C" w:rsidRPr="00C64211" w:rsidRDefault="001A500C" w:rsidP="001A500C">
      <w:pPr>
        <w:pStyle w:val="Pidipagina"/>
        <w:rPr>
          <w:b/>
          <w:sz w:val="28"/>
          <w:szCs w:val="28"/>
          <w:lang w:val="it-IT"/>
        </w:rPr>
      </w:pPr>
      <w:r w:rsidRPr="00C64211">
        <w:rPr>
          <w:b/>
          <w:sz w:val="28"/>
          <w:szCs w:val="28"/>
          <w:lang w:val="it-IT"/>
        </w:rPr>
        <w:t>COMPRENDENTE PREMIO NETTO OFFERTO</w:t>
      </w:r>
      <w:r w:rsidR="009A335D">
        <w:rPr>
          <w:b/>
          <w:sz w:val="28"/>
          <w:szCs w:val="28"/>
          <w:lang w:val="it-IT"/>
        </w:rPr>
        <w:t xml:space="preserve"> +</w:t>
      </w:r>
    </w:p>
    <w:p w:rsidR="001A500C" w:rsidRDefault="001A500C" w:rsidP="001A500C">
      <w:pPr>
        <w:pStyle w:val="Pidipagina"/>
        <w:rPr>
          <w:b/>
          <w:sz w:val="28"/>
          <w:szCs w:val="28"/>
          <w:lang w:val="it-IT"/>
        </w:rPr>
      </w:pPr>
      <w:r w:rsidRPr="00C64211">
        <w:rPr>
          <w:b/>
          <w:sz w:val="28"/>
          <w:szCs w:val="28"/>
          <w:lang w:val="it-IT"/>
        </w:rPr>
        <w:t>IMPOSTA FISSA (</w:t>
      </w:r>
      <w:r>
        <w:rPr>
          <w:b/>
          <w:sz w:val="28"/>
          <w:szCs w:val="28"/>
          <w:lang w:val="it-IT"/>
        </w:rPr>
        <w:t>13,5</w:t>
      </w:r>
      <w:proofErr w:type="gramStart"/>
      <w:r w:rsidRPr="00C64211">
        <w:rPr>
          <w:b/>
          <w:sz w:val="28"/>
          <w:szCs w:val="28"/>
          <w:lang w:val="it-IT"/>
        </w:rPr>
        <w:t xml:space="preserve">%) </w:t>
      </w:r>
      <w:r w:rsidR="009A335D">
        <w:rPr>
          <w:b/>
          <w:sz w:val="28"/>
          <w:szCs w:val="28"/>
          <w:lang w:val="it-IT"/>
        </w:rPr>
        <w:t xml:space="preserve"> </w:t>
      </w:r>
      <w:r w:rsidR="00D3486B">
        <w:rPr>
          <w:b/>
          <w:sz w:val="28"/>
          <w:szCs w:val="28"/>
          <w:lang w:val="it-IT"/>
        </w:rPr>
        <w:t>€</w:t>
      </w:r>
      <w:proofErr w:type="gramEnd"/>
      <w:r w:rsidRPr="00C64211">
        <w:rPr>
          <w:b/>
          <w:sz w:val="28"/>
          <w:szCs w:val="28"/>
          <w:lang w:val="it-IT"/>
        </w:rPr>
        <w:t>__________</w:t>
      </w:r>
      <w:r w:rsidR="00D3486B">
        <w:rPr>
          <w:b/>
          <w:sz w:val="28"/>
          <w:szCs w:val="28"/>
          <w:lang w:val="it-IT"/>
        </w:rPr>
        <w:t>(EURO_____________/___)</w:t>
      </w:r>
    </w:p>
    <w:p w:rsidR="00DA2FD5" w:rsidRPr="00C64211" w:rsidRDefault="00DA2FD5" w:rsidP="001A500C">
      <w:pPr>
        <w:pStyle w:val="Pidipagina"/>
        <w:rPr>
          <w:b/>
          <w:sz w:val="28"/>
          <w:szCs w:val="28"/>
          <w:lang w:val="it-IT"/>
        </w:rPr>
      </w:pPr>
    </w:p>
    <w:p w:rsidR="00DA2FD5" w:rsidRPr="00DA2FD5" w:rsidRDefault="00DA2FD5" w:rsidP="00DA2FD5">
      <w:pPr>
        <w:pStyle w:val="Pidipagina"/>
        <w:jc w:val="both"/>
        <w:rPr>
          <w:b/>
          <w:sz w:val="24"/>
          <w:szCs w:val="24"/>
          <w:lang w:val="it-IT"/>
        </w:rPr>
      </w:pPr>
      <w:r w:rsidRPr="00DA2FD5">
        <w:rPr>
          <w:b/>
          <w:sz w:val="24"/>
          <w:szCs w:val="24"/>
          <w:lang w:val="it-IT"/>
        </w:rPr>
        <w:t>In caso di divergenza tra l’indicazione in cifre e l’indicazione in lettere, nonché tra la percentuale di ribasso indicata (%) e l’importo del premio lordo (euro) prevale sempre l’offerta che si determina più vantaggiosa per Arsial.</w:t>
      </w:r>
    </w:p>
    <w:p w:rsidR="00DA2FD5" w:rsidRPr="00DA2FD5" w:rsidRDefault="00DA2FD5" w:rsidP="00DA2FD5">
      <w:pPr>
        <w:pStyle w:val="Pidipagina"/>
        <w:jc w:val="both"/>
        <w:rPr>
          <w:b/>
          <w:sz w:val="28"/>
          <w:szCs w:val="28"/>
          <w:lang w:val="it-IT"/>
        </w:rPr>
      </w:pPr>
    </w:p>
    <w:p w:rsidR="001A500C" w:rsidRPr="00C64211" w:rsidRDefault="001A500C" w:rsidP="00DA2FD5">
      <w:pPr>
        <w:pStyle w:val="Pidipagina"/>
        <w:jc w:val="both"/>
        <w:rPr>
          <w:b/>
          <w:sz w:val="28"/>
          <w:szCs w:val="28"/>
          <w:lang w:val="it-IT"/>
        </w:rPr>
      </w:pPr>
    </w:p>
    <w:p w:rsidR="001A500C" w:rsidRPr="00C64211" w:rsidRDefault="001A500C" w:rsidP="001A500C">
      <w:pPr>
        <w:pStyle w:val="Pidipagina"/>
        <w:rPr>
          <w:b/>
          <w:sz w:val="24"/>
          <w:u w:val="single"/>
          <w:lang w:val="it-IT"/>
        </w:rPr>
      </w:pPr>
      <w:proofErr w:type="gramStart"/>
      <w:r w:rsidRPr="00C64211">
        <w:rPr>
          <w:b/>
          <w:sz w:val="24"/>
          <w:u w:val="single"/>
          <w:lang w:val="it-IT"/>
        </w:rPr>
        <w:t>EVENTUALE  RIPARTO</w:t>
      </w:r>
      <w:proofErr w:type="gramEnd"/>
      <w:r w:rsidRPr="00C64211">
        <w:rPr>
          <w:b/>
          <w:sz w:val="24"/>
          <w:u w:val="single"/>
          <w:lang w:val="it-IT"/>
        </w:rPr>
        <w:t xml:space="preserve"> DI COASSICURAZIONE</w:t>
      </w:r>
    </w:p>
    <w:p w:rsidR="001A500C" w:rsidRPr="00C64211" w:rsidRDefault="001A500C" w:rsidP="001A500C">
      <w:pPr>
        <w:pStyle w:val="Pidipagina"/>
        <w:rPr>
          <w:b/>
          <w:sz w:val="24"/>
          <w:lang w:val="it-IT"/>
        </w:rPr>
      </w:pPr>
    </w:p>
    <w:p w:rsidR="001A500C" w:rsidRPr="00C64211" w:rsidRDefault="001A500C" w:rsidP="001A500C">
      <w:pPr>
        <w:pStyle w:val="Pidipagina"/>
        <w:jc w:val="both"/>
        <w:rPr>
          <w:b/>
          <w:sz w:val="24"/>
          <w:lang w:val="it-IT"/>
        </w:rPr>
      </w:pPr>
      <w:r w:rsidRPr="00C64211">
        <w:rPr>
          <w:b/>
          <w:sz w:val="24"/>
          <w:lang w:val="it-IT"/>
        </w:rPr>
        <w:t xml:space="preserve">Il rischio di cui alla presente polizza viene ripartito tra le seguenti Imprese secondo le percentuali </w:t>
      </w:r>
      <w:proofErr w:type="gramStart"/>
      <w:r w:rsidRPr="00C64211">
        <w:rPr>
          <w:b/>
          <w:sz w:val="24"/>
          <w:lang w:val="it-IT"/>
        </w:rPr>
        <w:t>indicate :</w:t>
      </w:r>
      <w:proofErr w:type="gramEnd"/>
    </w:p>
    <w:tbl>
      <w:tblPr>
        <w:tblW w:w="9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3604"/>
        <w:gridCol w:w="2898"/>
      </w:tblGrid>
      <w:tr w:rsidR="001A500C" w:rsidRPr="00C64211" w:rsidTr="00F976F1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00C" w:rsidRPr="00C64211" w:rsidRDefault="001A500C" w:rsidP="00F976F1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b/>
                <w:color w:val="000000"/>
                <w:sz w:val="22"/>
                <w:szCs w:val="22"/>
                <w:lang w:val="it-IT" w:eastAsia="it-IT"/>
              </w:rPr>
              <w:t xml:space="preserve">                       Società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00C" w:rsidRPr="00C64211" w:rsidRDefault="001A500C" w:rsidP="00F976F1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b/>
                <w:color w:val="000000"/>
                <w:sz w:val="22"/>
                <w:szCs w:val="22"/>
                <w:lang w:val="it-IT" w:eastAsia="it-IT"/>
              </w:rPr>
              <w:t xml:space="preserve">                      Agenzia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00C" w:rsidRPr="00C64211" w:rsidRDefault="001A500C" w:rsidP="00F976F1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b/>
                <w:color w:val="000000"/>
                <w:sz w:val="22"/>
                <w:szCs w:val="22"/>
                <w:lang w:val="it-IT" w:eastAsia="it-IT"/>
              </w:rPr>
              <w:t>Percentuale di ritenzione</w:t>
            </w:r>
          </w:p>
        </w:tc>
      </w:tr>
      <w:tr w:rsidR="001A500C" w:rsidRPr="00C64211" w:rsidTr="00F976F1">
        <w:trPr>
          <w:trHeight w:val="566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00C" w:rsidRPr="00C64211" w:rsidRDefault="001A500C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proofErr w:type="gramStart"/>
            <w:r w:rsidRPr="00C64211">
              <w:rPr>
                <w:color w:val="000000"/>
                <w:sz w:val="22"/>
                <w:szCs w:val="22"/>
                <w:lang w:val="it-IT" w:eastAsia="it-IT"/>
              </w:rPr>
              <w:t>( delegataria</w:t>
            </w:r>
            <w:proofErr w:type="gramEnd"/>
            <w:r w:rsidRPr="00C64211">
              <w:rPr>
                <w:color w:val="000000"/>
                <w:sz w:val="22"/>
                <w:szCs w:val="22"/>
                <w:lang w:val="it-IT" w:eastAsia="it-IT"/>
              </w:rPr>
              <w:t>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00C" w:rsidRPr="00C64211" w:rsidRDefault="001A500C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00C" w:rsidRPr="00C64211" w:rsidRDefault="001A500C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1A500C" w:rsidRPr="00C64211" w:rsidTr="00F976F1">
        <w:trPr>
          <w:trHeight w:val="373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0C" w:rsidRPr="00C64211" w:rsidRDefault="001A500C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0C" w:rsidRPr="00C64211" w:rsidRDefault="001A500C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0C" w:rsidRPr="00C64211" w:rsidRDefault="001A500C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1A500C" w:rsidRPr="00C64211" w:rsidTr="00F976F1">
        <w:trPr>
          <w:trHeight w:val="358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0C" w:rsidRPr="00C64211" w:rsidRDefault="001A500C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0C" w:rsidRPr="00C64211" w:rsidRDefault="001A500C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0C" w:rsidRPr="00C64211" w:rsidRDefault="001A500C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1A500C" w:rsidRPr="00C64211" w:rsidTr="00F976F1">
        <w:trPr>
          <w:trHeight w:val="358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0C" w:rsidRPr="00C64211" w:rsidRDefault="001A500C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0C" w:rsidRPr="00C64211" w:rsidRDefault="001A500C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0C" w:rsidRPr="00C64211" w:rsidRDefault="001A500C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1A500C" w:rsidRPr="00C64211" w:rsidRDefault="001A500C" w:rsidP="001A500C">
      <w:pPr>
        <w:pStyle w:val="Pidipagina"/>
        <w:rPr>
          <w:b/>
          <w:sz w:val="24"/>
          <w:lang w:val="it-IT"/>
        </w:rPr>
      </w:pPr>
    </w:p>
    <w:p w:rsidR="001A500C" w:rsidRPr="00C64211" w:rsidRDefault="001A500C" w:rsidP="001A500C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1A500C" w:rsidRPr="00C64211" w:rsidRDefault="001A500C" w:rsidP="001A500C">
      <w:pPr>
        <w:pStyle w:val="Pidipagina"/>
        <w:rPr>
          <w:b/>
          <w:sz w:val="24"/>
          <w:lang w:val="it-IT"/>
        </w:rPr>
      </w:pPr>
    </w:p>
    <w:p w:rsidR="001A500C" w:rsidRDefault="001A500C" w:rsidP="001A500C">
      <w:pPr>
        <w:pStyle w:val="Pidipagina"/>
        <w:rPr>
          <w:b/>
          <w:sz w:val="24"/>
          <w:lang w:val="it-IT"/>
        </w:rPr>
      </w:pPr>
    </w:p>
    <w:p w:rsidR="00D3486B" w:rsidRDefault="00D3486B" w:rsidP="001A500C">
      <w:pPr>
        <w:pStyle w:val="Pidipagina"/>
        <w:rPr>
          <w:b/>
          <w:sz w:val="24"/>
          <w:lang w:val="it-IT"/>
        </w:rPr>
      </w:pPr>
    </w:p>
    <w:p w:rsidR="00D3486B" w:rsidRDefault="00D3486B" w:rsidP="001A500C">
      <w:pPr>
        <w:pStyle w:val="Pidipagina"/>
        <w:rPr>
          <w:b/>
          <w:sz w:val="24"/>
          <w:lang w:val="it-IT"/>
        </w:rPr>
      </w:pPr>
    </w:p>
    <w:p w:rsidR="00D3486B" w:rsidRPr="00C64211" w:rsidRDefault="00D3486B" w:rsidP="001A500C">
      <w:pPr>
        <w:pStyle w:val="Pidipagina"/>
        <w:rPr>
          <w:b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color w:val="808080" w:themeColor="background1" w:themeShade="80"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sz w:val="24"/>
          <w:u w:val="single"/>
          <w:lang w:val="it-IT"/>
        </w:rPr>
      </w:pPr>
      <w:proofErr w:type="gramStart"/>
      <w:r w:rsidRPr="004F3048">
        <w:rPr>
          <w:b/>
          <w:sz w:val="24"/>
          <w:u w:val="single"/>
          <w:lang w:val="it-IT"/>
        </w:rPr>
        <w:t>EVENTUALE  RIPARTO</w:t>
      </w:r>
      <w:proofErr w:type="gramEnd"/>
      <w:r w:rsidRPr="004F3048">
        <w:rPr>
          <w:b/>
          <w:sz w:val="24"/>
          <w:u w:val="single"/>
          <w:lang w:val="it-IT"/>
        </w:rPr>
        <w:t xml:space="preserve"> DI COASSICURAZIONE</w:t>
      </w:r>
    </w:p>
    <w:p w:rsidR="005908F2" w:rsidRPr="004F3048" w:rsidRDefault="005908F2" w:rsidP="005908F2">
      <w:pPr>
        <w:pStyle w:val="Pidipagina"/>
        <w:rPr>
          <w:b/>
          <w:sz w:val="24"/>
          <w:lang w:val="it-IT"/>
        </w:rPr>
      </w:pPr>
    </w:p>
    <w:p w:rsidR="005908F2" w:rsidRPr="004F3048" w:rsidRDefault="005908F2" w:rsidP="005908F2">
      <w:pPr>
        <w:pStyle w:val="Pidipagina"/>
        <w:jc w:val="both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 xml:space="preserve">Il rischio di cui alla presente polizza viene ripartito tra le seguenti Imprese secondo le percentuali </w:t>
      </w:r>
      <w:proofErr w:type="gramStart"/>
      <w:r w:rsidRPr="004F3048">
        <w:rPr>
          <w:b/>
          <w:sz w:val="24"/>
          <w:lang w:val="it-IT"/>
        </w:rPr>
        <w:t>indicate :</w:t>
      </w:r>
      <w:proofErr w:type="gramEnd"/>
    </w:p>
    <w:tbl>
      <w:tblPr>
        <w:tblW w:w="9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3604"/>
        <w:gridCol w:w="2898"/>
      </w:tblGrid>
      <w:tr w:rsidR="005908F2" w:rsidRPr="004F3048" w:rsidTr="00781E27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F2" w:rsidRPr="004F3048" w:rsidRDefault="005908F2" w:rsidP="00781E27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b/>
                <w:color w:val="000000"/>
                <w:sz w:val="22"/>
                <w:szCs w:val="22"/>
                <w:lang w:val="it-IT" w:eastAsia="it-IT"/>
              </w:rPr>
              <w:t xml:space="preserve">                       Società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F2" w:rsidRPr="004F3048" w:rsidRDefault="005908F2" w:rsidP="00781E27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b/>
                <w:color w:val="000000"/>
                <w:sz w:val="22"/>
                <w:szCs w:val="22"/>
                <w:lang w:val="it-IT" w:eastAsia="it-IT"/>
              </w:rPr>
              <w:t xml:space="preserve">                      Agenzia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F2" w:rsidRPr="004F3048" w:rsidRDefault="005908F2" w:rsidP="00781E27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b/>
                <w:color w:val="000000"/>
                <w:sz w:val="22"/>
                <w:szCs w:val="22"/>
                <w:lang w:val="it-IT" w:eastAsia="it-IT"/>
              </w:rPr>
              <w:t>Percentuale di ritenzione</w:t>
            </w:r>
          </w:p>
        </w:tc>
      </w:tr>
      <w:tr w:rsidR="005908F2" w:rsidRPr="004F3048" w:rsidTr="00781E27">
        <w:trPr>
          <w:trHeight w:val="566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F2" w:rsidRPr="004F3048" w:rsidRDefault="005908F2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proofErr w:type="gramStart"/>
            <w:r w:rsidRPr="004F3048">
              <w:rPr>
                <w:color w:val="000000"/>
                <w:sz w:val="22"/>
                <w:szCs w:val="22"/>
                <w:lang w:val="it-IT" w:eastAsia="it-IT"/>
              </w:rPr>
              <w:t>( delegataria</w:t>
            </w:r>
            <w:proofErr w:type="gramEnd"/>
            <w:r w:rsidRPr="004F3048">
              <w:rPr>
                <w:color w:val="000000"/>
                <w:sz w:val="22"/>
                <w:szCs w:val="22"/>
                <w:lang w:val="it-IT" w:eastAsia="it-IT"/>
              </w:rPr>
              <w:t>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F2" w:rsidRPr="004F3048" w:rsidRDefault="005908F2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F2" w:rsidRPr="004F3048" w:rsidRDefault="005908F2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5908F2" w:rsidRPr="004F3048" w:rsidTr="00781E27">
        <w:trPr>
          <w:trHeight w:val="373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F2" w:rsidRPr="004F3048" w:rsidRDefault="005908F2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F2" w:rsidRPr="004F3048" w:rsidRDefault="005908F2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F2" w:rsidRPr="004F3048" w:rsidRDefault="005908F2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5908F2" w:rsidRPr="004F3048" w:rsidTr="00781E27">
        <w:trPr>
          <w:trHeight w:val="358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F2" w:rsidRPr="004F3048" w:rsidRDefault="005908F2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F2" w:rsidRPr="004F3048" w:rsidRDefault="005908F2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F2" w:rsidRPr="004F3048" w:rsidRDefault="005908F2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5908F2" w:rsidRPr="004F3048" w:rsidTr="00781E27">
        <w:trPr>
          <w:trHeight w:val="358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F2" w:rsidRPr="004F3048" w:rsidRDefault="005908F2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F2" w:rsidRPr="004F3048" w:rsidRDefault="005908F2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F2" w:rsidRPr="004F3048" w:rsidRDefault="005908F2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5908F2" w:rsidRPr="004F3048" w:rsidRDefault="005908F2" w:rsidP="005908F2">
      <w:pPr>
        <w:pStyle w:val="Pidipagina"/>
        <w:rPr>
          <w:b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>COMMISSIONE AL BROKER</w:t>
      </w:r>
    </w:p>
    <w:p w:rsidR="005908F2" w:rsidRPr="004F3048" w:rsidRDefault="005908F2" w:rsidP="005908F2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5908F2" w:rsidRPr="004F3048" w:rsidRDefault="005908F2" w:rsidP="005908F2">
      <w:pPr>
        <w:pStyle w:val="Pidipagina"/>
        <w:jc w:val="both"/>
        <w:rPr>
          <w:color w:val="000000" w:themeColor="text1"/>
          <w:sz w:val="24"/>
          <w:lang w:val="it-IT"/>
        </w:rPr>
      </w:pPr>
      <w:r w:rsidRPr="004F3048">
        <w:rPr>
          <w:color w:val="000000" w:themeColor="text1"/>
          <w:sz w:val="24"/>
          <w:lang w:val="it-IT"/>
        </w:rPr>
        <w:t xml:space="preserve">Si precisa che l’offerta è stata </w:t>
      </w:r>
      <w:proofErr w:type="gramStart"/>
      <w:r w:rsidRPr="004F3048">
        <w:rPr>
          <w:color w:val="000000" w:themeColor="text1"/>
          <w:sz w:val="24"/>
          <w:lang w:val="it-IT"/>
        </w:rPr>
        <w:t>formulata  considerando</w:t>
      </w:r>
      <w:proofErr w:type="gramEnd"/>
      <w:r w:rsidRPr="004F3048">
        <w:rPr>
          <w:color w:val="000000" w:themeColor="text1"/>
          <w:sz w:val="24"/>
          <w:lang w:val="it-IT"/>
        </w:rPr>
        <w:t xml:space="preserve"> una commis</w:t>
      </w:r>
      <w:r>
        <w:rPr>
          <w:color w:val="000000" w:themeColor="text1"/>
          <w:sz w:val="24"/>
          <w:lang w:val="it-IT"/>
        </w:rPr>
        <w:t xml:space="preserve">sione a favore del broker </w:t>
      </w:r>
      <w:r w:rsidRPr="001A500C">
        <w:rPr>
          <w:color w:val="000000" w:themeColor="text1"/>
          <w:sz w:val="24"/>
          <w:lang w:val="it-IT"/>
        </w:rPr>
        <w:t>del  3 %</w:t>
      </w:r>
      <w:r w:rsidRPr="004F3048">
        <w:rPr>
          <w:color w:val="000000" w:themeColor="text1"/>
          <w:sz w:val="24"/>
          <w:lang w:val="it-IT"/>
        </w:rPr>
        <w:t xml:space="preserve"> sul premio imponibile  e che tale remunerazione non rappresenterà alcun costo aggiuntivo per l’ARSIAL.</w:t>
      </w:r>
    </w:p>
    <w:p w:rsidR="005908F2" w:rsidRPr="004F3048" w:rsidRDefault="005908F2" w:rsidP="005908F2">
      <w:pPr>
        <w:pStyle w:val="Pidipagina"/>
        <w:jc w:val="both"/>
        <w:rPr>
          <w:b/>
          <w:color w:val="BFBFBF" w:themeColor="background1" w:themeShade="BF"/>
          <w:sz w:val="24"/>
          <w:lang w:val="it-IT"/>
        </w:rPr>
      </w:pPr>
    </w:p>
    <w:p w:rsidR="005908F2" w:rsidRDefault="005908F2" w:rsidP="005908F2">
      <w:pPr>
        <w:pStyle w:val="Pidipagina"/>
        <w:rPr>
          <w:b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>Data</w:t>
      </w:r>
    </w:p>
    <w:p w:rsidR="005908F2" w:rsidRPr="004F3048" w:rsidRDefault="005908F2" w:rsidP="005908F2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>………………</w:t>
      </w:r>
      <w:proofErr w:type="gramStart"/>
      <w:r w:rsidRPr="004F3048">
        <w:rPr>
          <w:b/>
          <w:sz w:val="24"/>
          <w:lang w:val="it-IT"/>
        </w:rPr>
        <w:t>/,li….</w:t>
      </w:r>
      <w:proofErr w:type="gramEnd"/>
      <w:r w:rsidRPr="004F3048">
        <w:rPr>
          <w:b/>
          <w:sz w:val="24"/>
          <w:lang w:val="it-IT"/>
        </w:rPr>
        <w:t>./…../……</w:t>
      </w:r>
    </w:p>
    <w:p w:rsidR="005908F2" w:rsidRPr="004F3048" w:rsidRDefault="005908F2" w:rsidP="005908F2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color w:val="BFBFBF" w:themeColor="background1" w:themeShade="BF"/>
          <w:sz w:val="24"/>
          <w:lang w:val="it-IT"/>
        </w:rPr>
      </w:pPr>
      <w:r w:rsidRPr="004F3048">
        <w:rPr>
          <w:b/>
          <w:sz w:val="24"/>
          <w:lang w:val="it-IT"/>
        </w:rPr>
        <w:t>LA SOCIETA’</w:t>
      </w:r>
      <w:r w:rsidRPr="004F3048">
        <w:rPr>
          <w:b/>
          <w:color w:val="BFBFBF" w:themeColor="background1" w:themeShade="BF"/>
          <w:sz w:val="24"/>
          <w:lang w:val="it-IT"/>
        </w:rPr>
        <w:t xml:space="preserve">   </w:t>
      </w:r>
    </w:p>
    <w:p w:rsidR="005908F2" w:rsidRPr="004F3048" w:rsidRDefault="005908F2" w:rsidP="005908F2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>Timbro e firma</w:t>
      </w:r>
    </w:p>
    <w:p w:rsidR="005908F2" w:rsidRPr="004F3048" w:rsidRDefault="005908F2" w:rsidP="005908F2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sz w:val="24"/>
          <w:lang w:val="it-IT"/>
        </w:rPr>
      </w:pPr>
    </w:p>
    <w:p w:rsidR="00394A16" w:rsidRDefault="00394A16" w:rsidP="00394A16">
      <w:pPr>
        <w:pStyle w:val="Pidipagina"/>
        <w:rPr>
          <w:b/>
          <w:sz w:val="24"/>
          <w:lang w:val="it-IT"/>
        </w:rPr>
      </w:pPr>
    </w:p>
    <w:p w:rsidR="00394A16" w:rsidRDefault="00394A16" w:rsidP="00394A16">
      <w:pPr>
        <w:pStyle w:val="Pidipagina"/>
        <w:rPr>
          <w:b/>
          <w:sz w:val="24"/>
          <w:lang w:val="it-IT"/>
        </w:rPr>
      </w:pPr>
    </w:p>
    <w:sectPr w:rsidR="00394A16" w:rsidSect="00426C5B">
      <w:footerReference w:type="default" r:id="rId7"/>
      <w:pgSz w:w="11907" w:h="16840" w:code="9"/>
      <w:pgMar w:top="1418" w:right="992" w:bottom="1304" w:left="1134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93" w:rsidRDefault="00D22793">
      <w:r>
        <w:separator/>
      </w:r>
    </w:p>
  </w:endnote>
  <w:endnote w:type="continuationSeparator" w:id="0">
    <w:p w:rsidR="00D22793" w:rsidRDefault="00D2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00" w:rsidRDefault="00847E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225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33500" w:rsidRDefault="007D225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93" w:rsidRDefault="00D22793">
      <w:r>
        <w:separator/>
      </w:r>
    </w:p>
  </w:footnote>
  <w:footnote w:type="continuationSeparator" w:id="0">
    <w:p w:rsidR="00D22793" w:rsidRDefault="00D2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A7C4B4A"/>
    <w:multiLevelType w:val="hybridMultilevel"/>
    <w:tmpl w:val="531A8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9E"/>
    <w:rsid w:val="000F579F"/>
    <w:rsid w:val="001A500C"/>
    <w:rsid w:val="002628B9"/>
    <w:rsid w:val="00271109"/>
    <w:rsid w:val="00272592"/>
    <w:rsid w:val="002E45F2"/>
    <w:rsid w:val="00326A7C"/>
    <w:rsid w:val="00394A16"/>
    <w:rsid w:val="00443B7E"/>
    <w:rsid w:val="0048399E"/>
    <w:rsid w:val="005908F2"/>
    <w:rsid w:val="006243EE"/>
    <w:rsid w:val="007103EF"/>
    <w:rsid w:val="007D2253"/>
    <w:rsid w:val="007E0C41"/>
    <w:rsid w:val="00847EF2"/>
    <w:rsid w:val="009A335D"/>
    <w:rsid w:val="00A90E1C"/>
    <w:rsid w:val="00B47D93"/>
    <w:rsid w:val="00B804E5"/>
    <w:rsid w:val="00C43AC6"/>
    <w:rsid w:val="00CE3BAD"/>
    <w:rsid w:val="00D22793"/>
    <w:rsid w:val="00D3486B"/>
    <w:rsid w:val="00D95C75"/>
    <w:rsid w:val="00DA2FD5"/>
    <w:rsid w:val="00D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F0CA2-F727-496F-BBBB-5EB20EA5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847EF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47EF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opagina">
    <w:name w:val="page number"/>
    <w:basedOn w:val="Carpredefinitoparagrafo"/>
    <w:semiHidden/>
    <w:rsid w:val="0084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Raffaella Bellantone</dc:creator>
  <cp:keywords/>
  <dc:description/>
  <cp:lastModifiedBy>Maria Raffaella Bellantone</cp:lastModifiedBy>
  <cp:revision>21</cp:revision>
  <dcterms:created xsi:type="dcterms:W3CDTF">2016-02-08T17:09:00Z</dcterms:created>
  <dcterms:modified xsi:type="dcterms:W3CDTF">2018-06-21T10:17:00Z</dcterms:modified>
</cp:coreProperties>
</file>