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53" w:rsidRPr="00901DE8" w:rsidRDefault="00BB4253" w:rsidP="00BB4253">
      <w:pPr>
        <w:jc w:val="center"/>
        <w:rPr>
          <w:rFonts w:ascii="Times New Roman" w:hAnsi="Times New Roman" w:cs="Times New Roman"/>
          <w:b/>
        </w:rPr>
      </w:pPr>
      <w:r w:rsidRPr="00901DE8">
        <w:rPr>
          <w:rFonts w:ascii="Times New Roman" w:hAnsi="Times New Roman" w:cs="Times New Roman"/>
          <w:b/>
        </w:rPr>
        <w:t>ISTANZA DI PARTECIPAZIONE E</w:t>
      </w:r>
      <w:r w:rsidR="00655E29" w:rsidRPr="00901DE8">
        <w:rPr>
          <w:rFonts w:ascii="Times New Roman" w:hAnsi="Times New Roman" w:cs="Times New Roman"/>
          <w:b/>
        </w:rPr>
        <w:t xml:space="preserve"> </w:t>
      </w:r>
      <w:r w:rsidRPr="00901DE8">
        <w:rPr>
          <w:rFonts w:ascii="Times New Roman" w:hAnsi="Times New Roman" w:cs="Times New Roman"/>
          <w:b/>
        </w:rPr>
        <w:t>SCHEMA DICHIARAZIONI AMMINISTRATIVE</w:t>
      </w:r>
    </w:p>
    <w:p w:rsidR="00BB4253" w:rsidRPr="00901DE8" w:rsidRDefault="00BB4253" w:rsidP="00BB4253">
      <w:pPr>
        <w:jc w:val="center"/>
        <w:rPr>
          <w:rFonts w:ascii="Times New Roman" w:hAnsi="Times New Roman" w:cs="Times New Roman"/>
          <w:b/>
        </w:rPr>
      </w:pPr>
      <w:r w:rsidRPr="00901DE8">
        <w:rPr>
          <w:rFonts w:ascii="Times New Roman" w:hAnsi="Times New Roman" w:cs="Times New Roman"/>
          <w:b/>
        </w:rPr>
        <w:t xml:space="preserve">(Busta </w:t>
      </w:r>
      <w:r w:rsidR="008153DC" w:rsidRPr="00901DE8">
        <w:rPr>
          <w:rFonts w:ascii="Times New Roman" w:hAnsi="Times New Roman" w:cs="Times New Roman"/>
          <w:b/>
        </w:rPr>
        <w:t>amministrativa</w:t>
      </w:r>
      <w:r w:rsidRPr="00901DE8">
        <w:rPr>
          <w:rFonts w:ascii="Times New Roman" w:hAnsi="Times New Roman" w:cs="Times New Roman"/>
          <w:b/>
        </w:rPr>
        <w:t>)</w:t>
      </w:r>
    </w:p>
    <w:p w:rsidR="00BB4253" w:rsidRPr="00BB4253" w:rsidRDefault="00BB4253" w:rsidP="00BB4253">
      <w:pPr>
        <w:spacing w:line="360" w:lineRule="auto"/>
        <w:jc w:val="both"/>
        <w:rPr>
          <w:rFonts w:ascii="Times New Roman" w:hAnsi="Times New Roman" w:cs="Times New Roman"/>
        </w:rPr>
      </w:pPr>
      <w:r w:rsidRPr="00BB4253">
        <w:rPr>
          <w:rFonts w:ascii="Times New Roman" w:hAnsi="Times New Roman" w:cs="Times New Roman"/>
        </w:rPr>
        <w:t>Il/La sottoscritto/a ________________________________</w:t>
      </w:r>
      <w:r w:rsidR="00655E29">
        <w:rPr>
          <w:rFonts w:ascii="Times New Roman" w:hAnsi="Times New Roman" w:cs="Times New Roman"/>
        </w:rPr>
        <w:t>_____</w:t>
      </w:r>
      <w:r w:rsidRPr="00BB4253">
        <w:rPr>
          <w:rFonts w:ascii="Times New Roman" w:hAnsi="Times New Roman" w:cs="Times New Roman"/>
        </w:rPr>
        <w:t>, nato/a a ________________________, Prov. _____, il ________________, domiciliato per la carica presso la sede legale sotto indicata, in qualità di __________________________ e legale rappresentante della ______________________</w:t>
      </w:r>
      <w:r w:rsidR="00655E29">
        <w:rPr>
          <w:rFonts w:ascii="Times New Roman" w:hAnsi="Times New Roman" w:cs="Times New Roman"/>
        </w:rPr>
        <w:t>______________</w:t>
      </w:r>
      <w:r w:rsidRPr="00BB4253">
        <w:rPr>
          <w:rFonts w:ascii="Times New Roman" w:hAnsi="Times New Roman" w:cs="Times New Roman"/>
        </w:rPr>
        <w:t>, con sede in __________________________, Prov. ____, via _____________________</w:t>
      </w:r>
      <w:r w:rsidR="00655E29">
        <w:rPr>
          <w:rFonts w:ascii="Times New Roman" w:hAnsi="Times New Roman" w:cs="Times New Roman"/>
        </w:rPr>
        <w:t>________</w:t>
      </w:r>
      <w:r w:rsidRPr="00BB4253">
        <w:rPr>
          <w:rFonts w:ascii="Times New Roman" w:hAnsi="Times New Roman" w:cs="Times New Roman"/>
        </w:rPr>
        <w:t>, n. ______, CAP ________, codice fiscale n. ______________________</w:t>
      </w:r>
      <w:r w:rsidR="00655E29">
        <w:rPr>
          <w:rFonts w:ascii="Times New Roman" w:hAnsi="Times New Roman" w:cs="Times New Roman"/>
        </w:rPr>
        <w:t>__</w:t>
      </w:r>
      <w:r w:rsidRPr="00BB4253">
        <w:rPr>
          <w:rFonts w:ascii="Times New Roman" w:hAnsi="Times New Roman" w:cs="Times New Roman"/>
        </w:rPr>
        <w:t xml:space="preserve"> e partita IVA n. _________________</w:t>
      </w:r>
      <w:r w:rsidR="00655E29">
        <w:rPr>
          <w:rFonts w:ascii="Times New Roman" w:hAnsi="Times New Roman" w:cs="Times New Roman"/>
        </w:rPr>
        <w:t>__</w:t>
      </w:r>
      <w:r w:rsidRPr="00BB4253">
        <w:rPr>
          <w:rFonts w:ascii="Times New Roman" w:hAnsi="Times New Roman" w:cs="Times New Roman"/>
        </w:rPr>
        <w:t>, presso cui elegge domicilio, di seguito denominata “Impresa”,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 ai sensi e per gli effetti degli articoli 46 e 47 del </w:t>
      </w:r>
      <w:r w:rsidR="00500081">
        <w:rPr>
          <w:rFonts w:ascii="Times New Roman" w:hAnsi="Times New Roman" w:cs="Times New Roman"/>
        </w:rPr>
        <w:t>D</w:t>
      </w:r>
      <w:r w:rsidRPr="00BB4253">
        <w:rPr>
          <w:rFonts w:ascii="Times New Roman" w:hAnsi="Times New Roman" w:cs="Times New Roman"/>
        </w:rPr>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rsidR="00BB4253" w:rsidRPr="0027243A" w:rsidRDefault="00BB4253" w:rsidP="00BB4253">
      <w:pPr>
        <w:jc w:val="both"/>
        <w:rPr>
          <w:rFonts w:ascii="Times New Roman" w:hAnsi="Times New Roman" w:cs="Times New Roman"/>
        </w:rPr>
      </w:pPr>
      <w:r w:rsidRPr="0027243A">
        <w:rPr>
          <w:rFonts w:ascii="Times New Roman" w:hAnsi="Times New Roman" w:cs="Times New Roman"/>
        </w:rPr>
        <w:t>ai fini della partecipazione alla</w:t>
      </w:r>
    </w:p>
    <w:p w:rsidR="00A462FF" w:rsidRPr="00A462FF" w:rsidRDefault="009F3F65" w:rsidP="00A462FF">
      <w:pPr>
        <w:jc w:val="both"/>
        <w:rPr>
          <w:rFonts w:ascii="Times New Roman" w:hAnsi="Times New Roman" w:cs="Times New Roman"/>
          <w:b/>
          <w:i/>
        </w:rPr>
      </w:pPr>
      <w:r w:rsidRPr="009F3F65">
        <w:rPr>
          <w:rFonts w:ascii="Times New Roman" w:hAnsi="Times New Roman" w:cs="Times New Roman"/>
        </w:rPr>
        <w:t xml:space="preserve">PROCEDURA DI GARA APERTA TELEMATICA, </w:t>
      </w:r>
      <w:r w:rsidR="00A462FF" w:rsidRPr="00A462FF">
        <w:rPr>
          <w:rFonts w:ascii="Times New Roman" w:hAnsi="Times New Roman" w:cs="Times New Roman"/>
          <w:b/>
        </w:rPr>
        <w:t>per l’affidamento del servizio di rilevamento pedologico, alla scala di riferimento 1:50.000, dell’area costiera della Regione Lazio, comprensivo di analisi dei suoli, valutazioni pedologiche e implementazione della Banca Dati Pedologica Regionale</w:t>
      </w:r>
      <w:r w:rsidR="00A462FF" w:rsidRPr="00A462FF">
        <w:rPr>
          <w:rFonts w:ascii="Times New Roman" w:hAnsi="Times New Roman" w:cs="Times New Roman"/>
          <w:b/>
          <w:bCs/>
          <w:i/>
          <w:iCs/>
        </w:rPr>
        <w:t>.</w:t>
      </w:r>
      <w:r w:rsidR="00A462FF" w:rsidRPr="00A462FF">
        <w:rPr>
          <w:rFonts w:ascii="Times New Roman" w:hAnsi="Times New Roman" w:cs="Times New Roman"/>
          <w:b/>
          <w:i/>
        </w:rPr>
        <w:t xml:space="preserve"> </w:t>
      </w:r>
    </w:p>
    <w:p w:rsidR="00A462FF" w:rsidRPr="00A462FF" w:rsidRDefault="00A462FF" w:rsidP="00A462FF">
      <w:pPr>
        <w:jc w:val="both"/>
        <w:rPr>
          <w:rFonts w:ascii="Times New Roman" w:hAnsi="Times New Roman" w:cs="Times New Roman"/>
          <w:b/>
        </w:rPr>
      </w:pPr>
      <w:r w:rsidRPr="00A462FF">
        <w:rPr>
          <w:rFonts w:ascii="Times New Roman" w:hAnsi="Times New Roman" w:cs="Times New Roman"/>
          <w:b/>
        </w:rPr>
        <w:t>CIG</w:t>
      </w:r>
      <w:r w:rsidR="00655E29">
        <w:rPr>
          <w:rFonts w:ascii="Times New Roman" w:hAnsi="Times New Roman" w:cs="Times New Roman"/>
          <w:b/>
        </w:rPr>
        <w:t xml:space="preserve">________________________ - </w:t>
      </w:r>
      <w:r w:rsidRPr="00A462FF">
        <w:rPr>
          <w:rFonts w:ascii="Times New Roman" w:hAnsi="Times New Roman" w:cs="Times New Roman"/>
          <w:b/>
        </w:rPr>
        <w:t>CUP</w:t>
      </w:r>
      <w:r w:rsidR="00655E29">
        <w:rPr>
          <w:rFonts w:ascii="Times New Roman" w:hAnsi="Times New Roman" w:cs="Times New Roman"/>
          <w:b/>
        </w:rPr>
        <w:t xml:space="preserve"> ________________________</w:t>
      </w:r>
    </w:p>
    <w:p w:rsidR="00BB4253" w:rsidRPr="00BB4253" w:rsidRDefault="0027243A" w:rsidP="00BB4253">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4253" w:rsidRPr="00BB4253">
        <w:rPr>
          <w:rFonts w:ascii="Times New Roman" w:hAnsi="Times New Roman" w:cs="Times New Roman"/>
        </w:rPr>
        <w:t>DICHIARA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che l’Impresa partecipa alla gara in qualità di:</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impresa singola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consorzio stabile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consorzio tra imprese artigiane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consorzio tra società cooperative di produzione e lavoro</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GEIE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Capogruppo del RTI/consorzio ordinario/Rete d’impresa di concorrenti costituito da (compilare i successivi campi capogruppo e mandante, specificando per ognuna di esse ragione sociale, codice fiscale e sede)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mandante del RTI/consorzio ordinario/componente Rete d’impresa costituito da (compilare i successivi campi capogruppo e mandante, specificando per ognuna di esse ragione sociale, codice fiscale e sede)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(capogruppo</w:t>
      </w:r>
      <w:r w:rsidR="00500081">
        <w:rPr>
          <w:rFonts w:ascii="Times New Roman" w:hAnsi="Times New Roman" w:cs="Times New Roman"/>
        </w:rPr>
        <w:t>/mandataria</w:t>
      </w:r>
      <w:r w:rsidRPr="00BB4253">
        <w:rPr>
          <w:rFonts w:ascii="Times New Roman" w:hAnsi="Times New Roman" w:cs="Times New Roman"/>
        </w:rPr>
        <w:t>) _______________________________________________________________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(mandante) _________________________________________________________________</w:t>
      </w:r>
      <w:r w:rsidR="00500081">
        <w:rPr>
          <w:rFonts w:ascii="Times New Roman" w:hAnsi="Times New Roman" w:cs="Times New Roman"/>
        </w:rPr>
        <w:t>__________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(mandante) _________________________________________________________________</w:t>
      </w:r>
      <w:r w:rsidR="00500081">
        <w:rPr>
          <w:rFonts w:ascii="Times New Roman" w:hAnsi="Times New Roman" w:cs="Times New Roman"/>
        </w:rPr>
        <w:t>__________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(mandante) _________________________________________________________________</w:t>
      </w:r>
      <w:r w:rsidR="00500081">
        <w:rPr>
          <w:rFonts w:ascii="Times New Roman" w:hAnsi="Times New Roman" w:cs="Times New Roman"/>
        </w:rPr>
        <w:t>__________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lastRenderedPageBreak/>
        <w:t>e altresì,</w:t>
      </w:r>
    </w:p>
    <w:p w:rsidR="00BB4253" w:rsidRPr="00BB4253" w:rsidRDefault="00BB4253" w:rsidP="00BB4253">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B4253">
        <w:rPr>
          <w:rFonts w:ascii="Times New Roman" w:hAnsi="Times New Roman" w:cs="Times New Roman"/>
        </w:rPr>
        <w:t>DICHIARA SOTTO LA PROPRIA RESPONSABILITÀ</w:t>
      </w:r>
    </w:p>
    <w:p w:rsidR="00DC32B5" w:rsidRDefault="00AA2B07" w:rsidP="004D1FCB">
      <w:pPr>
        <w:jc w:val="both"/>
        <w:rPr>
          <w:rFonts w:ascii="Times New Roman" w:hAnsi="Times New Roman" w:cs="Times New Roman"/>
        </w:rPr>
      </w:pPr>
      <w:r>
        <w:rPr>
          <w:rFonts w:ascii="Times New Roman" w:hAnsi="Times New Roman" w:cs="Times New Roman"/>
        </w:rPr>
        <w:t>1.</w:t>
      </w:r>
    </w:p>
    <w:p w:rsidR="004D1FCB" w:rsidRPr="004D1FCB" w:rsidRDefault="004D1FCB" w:rsidP="004D1FCB">
      <w:pPr>
        <w:jc w:val="both"/>
        <w:rPr>
          <w:rFonts w:ascii="Times New Roman" w:hAnsi="Times New Roman" w:cs="Times New Roman"/>
        </w:rPr>
      </w:pPr>
      <w:r w:rsidRPr="004D1FCB">
        <w:rPr>
          <w:rFonts w:ascii="Times New Roman" w:hAnsi="Times New Roman" w:cs="Times New Roman"/>
        </w:rPr>
        <w:t>□</w:t>
      </w:r>
      <w:r>
        <w:rPr>
          <w:rFonts w:ascii="Times New Roman" w:hAnsi="Times New Roman" w:cs="Times New Roman"/>
        </w:rPr>
        <w:t xml:space="preserve"> </w:t>
      </w:r>
      <w:r w:rsidRPr="004D1FCB">
        <w:rPr>
          <w:rFonts w:ascii="Times New Roman" w:hAnsi="Times New Roman" w:cs="Times New Roman"/>
        </w:rPr>
        <w:t>ai sensi dell’art. 80, comma 1, lettera-b-bis del “Codice”) di non essersi reso colpevole di false comunicazioni sociali di cui agli articoli 2621 e 2622 del codice civile;</w:t>
      </w:r>
    </w:p>
    <w:p w:rsidR="004D1FCB" w:rsidRPr="004D1FCB" w:rsidRDefault="004D1FCB" w:rsidP="004D1FCB">
      <w:pPr>
        <w:jc w:val="both"/>
        <w:rPr>
          <w:rFonts w:ascii="Times New Roman" w:hAnsi="Times New Roman" w:cs="Times New Roman"/>
        </w:rPr>
      </w:pPr>
      <w:r w:rsidRPr="004D1FCB">
        <w:rPr>
          <w:rFonts w:ascii="Times New Roman" w:hAnsi="Times New Roman" w:cs="Times New Roman"/>
        </w:rPr>
        <w:t xml:space="preserve">□ ai sensi dell’art. 80, comma 5, lettera f-bis del “Codice”) di non avere reso nella procedura di gara in corso e negli affidamenti di subappalti documentazione o dichiarazioni non veritiere; </w:t>
      </w:r>
    </w:p>
    <w:p w:rsidR="004D1FCB" w:rsidRPr="004D1FCB" w:rsidRDefault="004D1FCB" w:rsidP="004D1FCB">
      <w:pPr>
        <w:jc w:val="both"/>
        <w:rPr>
          <w:rFonts w:ascii="Times New Roman" w:hAnsi="Times New Roman" w:cs="Times New Roman"/>
        </w:rPr>
      </w:pPr>
      <w:r w:rsidRPr="004D1FCB">
        <w:rPr>
          <w:rFonts w:ascii="Times New Roman" w:hAnsi="Times New Roman" w:cs="Times New Roman"/>
        </w:rPr>
        <w:t xml:space="preserve">□ ai sensi dell’art.80, comma 5, lettera f-ter del “Codice”) di non avere iscrizioni nel casellario informatico tenuto dall’Osservatorio dell’ANAC per aver presentato false dichiarazioni o falsa documentazione nelle procedure di gara e negli affidamenti di subappalti. </w:t>
      </w:r>
    </w:p>
    <w:p w:rsidR="004D1FCB" w:rsidRPr="004D1FCB" w:rsidRDefault="004D1FCB" w:rsidP="004D1FCB">
      <w:pPr>
        <w:jc w:val="both"/>
        <w:rPr>
          <w:rFonts w:ascii="Times New Roman" w:hAnsi="Times New Roman" w:cs="Times New Roman"/>
        </w:rPr>
      </w:pPr>
      <w:r w:rsidRPr="004D1FCB">
        <w:rPr>
          <w:rFonts w:ascii="Times New Roman" w:hAnsi="Times New Roman" w:cs="Times New Roman"/>
        </w:rPr>
        <w:t>Ai sensi dell’art.80, comma 5, lettere c), c-bis), c-ter) e c-quater) del d.lgs. 50/2016 come modificato dalla legge n. 12 del 2019 e n. 55 del 2019):</w:t>
      </w:r>
    </w:p>
    <w:p w:rsidR="004D1FCB" w:rsidRPr="004D1FCB" w:rsidRDefault="004D1FCB" w:rsidP="004D1FCB">
      <w:pPr>
        <w:jc w:val="both"/>
        <w:rPr>
          <w:rFonts w:ascii="Times New Roman" w:hAnsi="Times New Roman" w:cs="Times New Roman"/>
        </w:rPr>
      </w:pPr>
      <w:r w:rsidRPr="004D1FCB">
        <w:rPr>
          <w:rFonts w:ascii="Times New Roman" w:hAnsi="Times New Roman" w:cs="Times New Roman"/>
        </w:rPr>
        <w:t xml:space="preserve">□ di non essersi reso colpevole di gravi illeciti professionali, tali da rendere dubbia la sua integrità o affidabilità; </w:t>
      </w:r>
    </w:p>
    <w:p w:rsidR="004D1FCB" w:rsidRPr="004D1FCB" w:rsidRDefault="004D1FCB" w:rsidP="004D1FCB">
      <w:pPr>
        <w:jc w:val="both"/>
        <w:rPr>
          <w:rFonts w:ascii="Times New Roman" w:hAnsi="Times New Roman" w:cs="Times New Roman"/>
        </w:rPr>
      </w:pPr>
      <w:r w:rsidRPr="004D1FCB">
        <w:rPr>
          <w:rFonts w:ascii="Times New Roman" w:hAnsi="Times New Roman" w:cs="Times New Roman"/>
        </w:rPr>
        <w:t xml:space="preserve">□ di non aver tentato di influenzare indebitamente il processo decisionale della Stazione Appaltante o cercato di ottenere informazioni riservate a fini di proprio vantaggio oppure di aver fornito, anche per negligenza, informazioni false o fuorvianti suscettibili di influenzare le decisioni sull’esclusione, la selezione o l’aggiudicazione, ovvero aver omesso le informazioni dovute ai fini del corretto svolgimento della procedura di selezione; </w:t>
      </w:r>
    </w:p>
    <w:p w:rsidR="004D1FCB" w:rsidRPr="004D1FCB" w:rsidRDefault="004D1FCB" w:rsidP="004D1FCB">
      <w:pPr>
        <w:jc w:val="both"/>
        <w:rPr>
          <w:rFonts w:ascii="Times New Roman" w:hAnsi="Times New Roman" w:cs="Times New Roman"/>
        </w:rPr>
      </w:pPr>
      <w:r w:rsidRPr="004D1FCB">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rsidR="00BB4253" w:rsidRDefault="004D1FCB" w:rsidP="00BB4253">
      <w:pPr>
        <w:jc w:val="both"/>
        <w:rPr>
          <w:rFonts w:ascii="Times New Roman" w:hAnsi="Times New Roman" w:cs="Times New Roman"/>
        </w:rPr>
      </w:pPr>
      <w:r w:rsidRPr="004D1FCB">
        <w:rPr>
          <w:rFonts w:ascii="Times New Roman" w:hAnsi="Times New Roman" w:cs="Times New Roman"/>
        </w:rPr>
        <w:t xml:space="preserve"> □ di non aver commesso grave inadempimento nei confronti di uno o più subappaltatori, riconosciuto o accertato con sentenza passata in giudicato.</w:t>
      </w:r>
    </w:p>
    <w:p w:rsidR="004D1FCB" w:rsidRPr="00DC32B5" w:rsidRDefault="004D1FCB" w:rsidP="00F7006B">
      <w:pPr>
        <w:pStyle w:val="Paragrafoelenco"/>
        <w:numPr>
          <w:ilvl w:val="0"/>
          <w:numId w:val="4"/>
        </w:numPr>
        <w:ind w:left="567" w:hanging="567"/>
        <w:jc w:val="both"/>
        <w:rPr>
          <w:rFonts w:ascii="Times New Roman" w:hAnsi="Times New Roman" w:cs="Times New Roman"/>
        </w:rPr>
      </w:pPr>
      <w:r w:rsidRPr="00DC32B5">
        <w:rPr>
          <w:rFonts w:ascii="Times New Roman" w:hAnsi="Times New Roman" w:cs="Times New Roman"/>
        </w:rPr>
        <w:t>che i dati identificativi di tutti i soggetti di cui all’art. 80 co.3 del D.lgs. 50/2016 sono (</w:t>
      </w:r>
      <w:r w:rsidRPr="00DC32B5">
        <w:rPr>
          <w:rFonts w:ascii="Times New Roman" w:hAnsi="Times New Roman" w:cs="Times New Roman"/>
          <w:i/>
        </w:rPr>
        <w:t>riportare nome, cognome, data e luogo di nascita, codice fiscale, luogo di residenza e carica ricoperta per ciascun soggetto di cui alla previsione normativa</w:t>
      </w:r>
      <w:r w:rsidRPr="00DC32B5">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613"/>
        <w:gridCol w:w="1614"/>
        <w:gridCol w:w="1610"/>
        <w:gridCol w:w="1665"/>
        <w:gridCol w:w="1440"/>
      </w:tblGrid>
      <w:tr w:rsidR="004D1FCB" w:rsidRPr="005C6AF0" w:rsidTr="004D1FCB">
        <w:tc>
          <w:tcPr>
            <w:tcW w:w="1578" w:type="dxa"/>
            <w:shd w:val="clear" w:color="auto" w:fill="B6DDE8"/>
            <w:vAlign w:val="center"/>
          </w:tcPr>
          <w:p w:rsidR="004D1FCB" w:rsidRPr="005C6AF0" w:rsidRDefault="004D1FCB" w:rsidP="004D1FCB">
            <w:pPr>
              <w:spacing w:after="0" w:line="240" w:lineRule="auto"/>
              <w:jc w:val="center"/>
              <w:rPr>
                <w:rFonts w:ascii="Arial" w:eastAsia="Times New Roman" w:hAnsi="Arial" w:cs="Arial"/>
                <w:i/>
                <w:sz w:val="16"/>
                <w:szCs w:val="16"/>
                <w:lang/>
              </w:rPr>
            </w:pPr>
          </w:p>
          <w:p w:rsidR="004D1FCB" w:rsidRPr="005C6AF0" w:rsidRDefault="004D1FCB" w:rsidP="004D1FCB">
            <w:pPr>
              <w:spacing w:after="0" w:line="240" w:lineRule="auto"/>
              <w:jc w:val="center"/>
              <w:rPr>
                <w:rFonts w:ascii="Arial" w:eastAsia="Times New Roman" w:hAnsi="Arial" w:cs="Arial"/>
                <w:i/>
                <w:sz w:val="16"/>
                <w:szCs w:val="16"/>
                <w:lang/>
              </w:rPr>
            </w:pPr>
            <w:r w:rsidRPr="005C6AF0">
              <w:rPr>
                <w:rFonts w:ascii="Arial" w:eastAsia="Times New Roman" w:hAnsi="Arial" w:cs="Arial"/>
                <w:i/>
                <w:sz w:val="16"/>
                <w:szCs w:val="16"/>
                <w:lang/>
              </w:rPr>
              <w:t>Nome e cognome</w:t>
            </w:r>
          </w:p>
          <w:p w:rsidR="004D1FCB" w:rsidRPr="005C6AF0" w:rsidRDefault="004D1FCB" w:rsidP="004D1FCB">
            <w:pPr>
              <w:spacing w:after="0" w:line="240" w:lineRule="auto"/>
              <w:jc w:val="center"/>
              <w:rPr>
                <w:rFonts w:ascii="Arial" w:eastAsia="Times New Roman" w:hAnsi="Arial" w:cs="Arial"/>
                <w:i/>
                <w:sz w:val="16"/>
                <w:szCs w:val="16"/>
                <w:lang/>
              </w:rPr>
            </w:pPr>
          </w:p>
        </w:tc>
        <w:tc>
          <w:tcPr>
            <w:tcW w:w="1613" w:type="dxa"/>
            <w:shd w:val="clear" w:color="auto" w:fill="B6DDE8"/>
            <w:vAlign w:val="center"/>
          </w:tcPr>
          <w:p w:rsidR="004D1FCB" w:rsidRPr="005C6AF0" w:rsidRDefault="004D1FCB" w:rsidP="004D1FCB">
            <w:pPr>
              <w:spacing w:after="0" w:line="240" w:lineRule="auto"/>
              <w:jc w:val="center"/>
              <w:rPr>
                <w:rFonts w:ascii="Arial" w:eastAsia="Times New Roman" w:hAnsi="Arial" w:cs="Arial"/>
                <w:i/>
                <w:sz w:val="16"/>
                <w:szCs w:val="16"/>
                <w:lang/>
              </w:rPr>
            </w:pPr>
            <w:r w:rsidRPr="005C6AF0">
              <w:rPr>
                <w:rFonts w:ascii="Arial" w:eastAsia="Times New Roman" w:hAnsi="Arial" w:cs="Arial"/>
                <w:i/>
                <w:sz w:val="16"/>
                <w:szCs w:val="16"/>
                <w:lang/>
              </w:rPr>
              <w:t>Luogo di nascita</w:t>
            </w:r>
          </w:p>
        </w:tc>
        <w:tc>
          <w:tcPr>
            <w:tcW w:w="1614" w:type="dxa"/>
            <w:shd w:val="clear" w:color="auto" w:fill="B6DDE8"/>
            <w:vAlign w:val="center"/>
          </w:tcPr>
          <w:p w:rsidR="004D1FCB" w:rsidRPr="005C6AF0" w:rsidRDefault="004D1FCB" w:rsidP="004D1FCB">
            <w:pPr>
              <w:spacing w:after="0" w:line="240" w:lineRule="auto"/>
              <w:jc w:val="center"/>
              <w:rPr>
                <w:rFonts w:ascii="Arial" w:eastAsia="Times New Roman" w:hAnsi="Arial" w:cs="Arial"/>
                <w:i/>
                <w:sz w:val="16"/>
                <w:szCs w:val="16"/>
                <w:lang/>
              </w:rPr>
            </w:pPr>
            <w:r w:rsidRPr="005C6AF0">
              <w:rPr>
                <w:rFonts w:ascii="Arial" w:eastAsia="Times New Roman" w:hAnsi="Arial" w:cs="Arial"/>
                <w:i/>
                <w:sz w:val="16"/>
                <w:szCs w:val="16"/>
                <w:lang/>
              </w:rPr>
              <w:t>Data di nascita</w:t>
            </w:r>
          </w:p>
        </w:tc>
        <w:tc>
          <w:tcPr>
            <w:tcW w:w="1610" w:type="dxa"/>
            <w:shd w:val="clear" w:color="auto" w:fill="B6DDE8"/>
            <w:vAlign w:val="center"/>
          </w:tcPr>
          <w:p w:rsidR="004D1FCB" w:rsidRPr="005C6AF0" w:rsidRDefault="004D1FCB" w:rsidP="004D1FCB">
            <w:pPr>
              <w:spacing w:after="0" w:line="240" w:lineRule="auto"/>
              <w:jc w:val="center"/>
              <w:rPr>
                <w:rFonts w:ascii="Arial" w:eastAsia="Times New Roman" w:hAnsi="Arial" w:cs="Arial"/>
                <w:i/>
                <w:sz w:val="16"/>
                <w:szCs w:val="16"/>
                <w:lang/>
              </w:rPr>
            </w:pPr>
            <w:r w:rsidRPr="005C6AF0">
              <w:rPr>
                <w:rFonts w:ascii="Arial" w:eastAsia="Times New Roman" w:hAnsi="Arial" w:cs="Arial"/>
                <w:i/>
                <w:sz w:val="16"/>
                <w:szCs w:val="16"/>
                <w:lang/>
              </w:rPr>
              <w:t>Codice fiscale</w:t>
            </w:r>
          </w:p>
        </w:tc>
        <w:tc>
          <w:tcPr>
            <w:tcW w:w="1665" w:type="dxa"/>
            <w:shd w:val="clear" w:color="auto" w:fill="B6DDE8"/>
            <w:vAlign w:val="center"/>
          </w:tcPr>
          <w:p w:rsidR="004D1FCB" w:rsidRPr="005C6AF0" w:rsidRDefault="004D1FCB" w:rsidP="004D1FCB">
            <w:pPr>
              <w:spacing w:after="0" w:line="240" w:lineRule="auto"/>
              <w:jc w:val="center"/>
              <w:rPr>
                <w:rFonts w:ascii="Arial" w:eastAsia="Times New Roman" w:hAnsi="Arial" w:cs="Arial"/>
                <w:i/>
                <w:sz w:val="16"/>
                <w:szCs w:val="16"/>
                <w:lang/>
              </w:rPr>
            </w:pPr>
            <w:r w:rsidRPr="005C6AF0">
              <w:rPr>
                <w:rFonts w:ascii="Arial" w:eastAsia="Times New Roman" w:hAnsi="Arial" w:cs="Arial"/>
                <w:i/>
                <w:sz w:val="16"/>
                <w:szCs w:val="16"/>
                <w:lang/>
              </w:rPr>
              <w:t>Carica ricoperta tra quelle di cui all’art. 80 comma 3 del D.lgs. 50/2016</w:t>
            </w:r>
          </w:p>
        </w:tc>
        <w:tc>
          <w:tcPr>
            <w:tcW w:w="1440" w:type="dxa"/>
            <w:shd w:val="clear" w:color="auto" w:fill="B6DDE8"/>
          </w:tcPr>
          <w:p w:rsidR="004D1FCB" w:rsidRPr="005C6AF0" w:rsidRDefault="004D1FCB" w:rsidP="004D1FCB">
            <w:pPr>
              <w:spacing w:after="0" w:line="240" w:lineRule="auto"/>
              <w:jc w:val="center"/>
              <w:rPr>
                <w:rFonts w:ascii="Arial" w:eastAsia="Times New Roman" w:hAnsi="Arial" w:cs="Arial"/>
                <w:i/>
                <w:sz w:val="16"/>
                <w:szCs w:val="16"/>
                <w:lang/>
              </w:rPr>
            </w:pPr>
          </w:p>
          <w:p w:rsidR="004D1FCB" w:rsidRPr="005C6AF0" w:rsidRDefault="004D1FCB" w:rsidP="004D1FCB">
            <w:pPr>
              <w:spacing w:after="0" w:line="240" w:lineRule="auto"/>
              <w:jc w:val="center"/>
              <w:rPr>
                <w:rFonts w:ascii="Arial" w:eastAsia="Times New Roman" w:hAnsi="Arial" w:cs="Arial"/>
                <w:i/>
                <w:sz w:val="16"/>
                <w:szCs w:val="16"/>
                <w:lang/>
              </w:rPr>
            </w:pPr>
            <w:r w:rsidRPr="005C6AF0">
              <w:rPr>
                <w:rFonts w:ascii="Arial" w:eastAsia="Times New Roman" w:hAnsi="Arial" w:cs="Arial"/>
                <w:i/>
                <w:sz w:val="16"/>
                <w:szCs w:val="16"/>
                <w:lang/>
              </w:rPr>
              <w:t>Comune di residenza</w:t>
            </w:r>
          </w:p>
        </w:tc>
      </w:tr>
      <w:tr w:rsidR="004D1FCB" w:rsidRPr="004D1FCB" w:rsidTr="004D1FCB">
        <w:trPr>
          <w:trHeight w:val="738"/>
        </w:trPr>
        <w:tc>
          <w:tcPr>
            <w:tcW w:w="1578" w:type="dxa"/>
            <w:shd w:val="clear" w:color="auto" w:fill="auto"/>
          </w:tcPr>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tc>
        <w:tc>
          <w:tcPr>
            <w:tcW w:w="1613"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4"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0"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65" w:type="dxa"/>
            <w:shd w:val="clear" w:color="auto" w:fill="auto"/>
          </w:tcPr>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tc>
        <w:tc>
          <w:tcPr>
            <w:tcW w:w="1440" w:type="dxa"/>
          </w:tcPr>
          <w:p w:rsidR="004D1FCB" w:rsidRPr="004D1FCB" w:rsidRDefault="004D1FCB" w:rsidP="004D1FCB">
            <w:pPr>
              <w:spacing w:after="0" w:line="240" w:lineRule="auto"/>
              <w:jc w:val="both"/>
              <w:rPr>
                <w:rFonts w:ascii="Arial" w:eastAsia="Times New Roman" w:hAnsi="Arial" w:cs="Arial"/>
                <w:lang/>
              </w:rPr>
            </w:pPr>
          </w:p>
        </w:tc>
      </w:tr>
      <w:tr w:rsidR="004D1FCB" w:rsidRPr="004D1FCB" w:rsidTr="004D1FCB">
        <w:trPr>
          <w:trHeight w:val="536"/>
        </w:trPr>
        <w:tc>
          <w:tcPr>
            <w:tcW w:w="1578" w:type="dxa"/>
            <w:shd w:val="clear" w:color="auto" w:fill="auto"/>
          </w:tcPr>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tc>
        <w:tc>
          <w:tcPr>
            <w:tcW w:w="1613"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4"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0"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65"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440" w:type="dxa"/>
          </w:tcPr>
          <w:p w:rsidR="004D1FCB" w:rsidRPr="004D1FCB" w:rsidRDefault="004D1FCB" w:rsidP="004D1FCB">
            <w:pPr>
              <w:spacing w:after="0" w:line="240" w:lineRule="auto"/>
              <w:jc w:val="both"/>
              <w:rPr>
                <w:rFonts w:ascii="Arial" w:eastAsia="Times New Roman" w:hAnsi="Arial" w:cs="Arial"/>
                <w:lang/>
              </w:rPr>
            </w:pPr>
          </w:p>
        </w:tc>
      </w:tr>
      <w:tr w:rsidR="004D1FCB" w:rsidRPr="004D1FCB" w:rsidTr="004D1FCB">
        <w:tc>
          <w:tcPr>
            <w:tcW w:w="1578" w:type="dxa"/>
            <w:shd w:val="clear" w:color="auto" w:fill="auto"/>
          </w:tcPr>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tc>
        <w:tc>
          <w:tcPr>
            <w:tcW w:w="1613"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4"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0"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65"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440" w:type="dxa"/>
          </w:tcPr>
          <w:p w:rsidR="004D1FCB" w:rsidRPr="004D1FCB" w:rsidRDefault="004D1FCB" w:rsidP="004D1FCB">
            <w:pPr>
              <w:spacing w:after="0" w:line="240" w:lineRule="auto"/>
              <w:jc w:val="both"/>
              <w:rPr>
                <w:rFonts w:ascii="Arial" w:eastAsia="Times New Roman" w:hAnsi="Arial" w:cs="Arial"/>
                <w:lang/>
              </w:rPr>
            </w:pPr>
          </w:p>
        </w:tc>
      </w:tr>
      <w:tr w:rsidR="004D1FCB" w:rsidRPr="004D1FCB" w:rsidTr="004D1FCB">
        <w:tc>
          <w:tcPr>
            <w:tcW w:w="1578" w:type="dxa"/>
            <w:shd w:val="clear" w:color="auto" w:fill="auto"/>
          </w:tcPr>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p w:rsidR="004D1FCB" w:rsidRPr="004D1FCB" w:rsidRDefault="004D1FCB" w:rsidP="004D1FCB">
            <w:pPr>
              <w:spacing w:after="0" w:line="240" w:lineRule="auto"/>
              <w:jc w:val="both"/>
              <w:rPr>
                <w:rFonts w:ascii="Arial" w:eastAsia="Times New Roman" w:hAnsi="Arial" w:cs="Arial"/>
                <w:lang/>
              </w:rPr>
            </w:pPr>
          </w:p>
        </w:tc>
        <w:tc>
          <w:tcPr>
            <w:tcW w:w="1613"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4"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10"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665" w:type="dxa"/>
            <w:shd w:val="clear" w:color="auto" w:fill="auto"/>
          </w:tcPr>
          <w:p w:rsidR="004D1FCB" w:rsidRPr="004D1FCB" w:rsidRDefault="004D1FCB" w:rsidP="004D1FCB">
            <w:pPr>
              <w:spacing w:after="0" w:line="240" w:lineRule="auto"/>
              <w:jc w:val="both"/>
              <w:rPr>
                <w:rFonts w:ascii="Arial" w:eastAsia="Times New Roman" w:hAnsi="Arial" w:cs="Arial"/>
                <w:lang/>
              </w:rPr>
            </w:pPr>
          </w:p>
        </w:tc>
        <w:tc>
          <w:tcPr>
            <w:tcW w:w="1440" w:type="dxa"/>
          </w:tcPr>
          <w:p w:rsidR="004D1FCB" w:rsidRPr="004D1FCB" w:rsidRDefault="004D1FCB" w:rsidP="004D1FCB">
            <w:pPr>
              <w:spacing w:after="0" w:line="240" w:lineRule="auto"/>
              <w:jc w:val="both"/>
              <w:rPr>
                <w:rFonts w:ascii="Arial" w:eastAsia="Times New Roman" w:hAnsi="Arial" w:cs="Arial"/>
                <w:lang/>
              </w:rPr>
            </w:pPr>
          </w:p>
        </w:tc>
      </w:tr>
    </w:tbl>
    <w:p w:rsidR="00500081" w:rsidRDefault="00500081" w:rsidP="004D1FCB">
      <w:pPr>
        <w:jc w:val="center"/>
        <w:rPr>
          <w:rFonts w:ascii="Times New Roman" w:hAnsi="Times New Roman" w:cs="Times New Roman"/>
          <w:i/>
        </w:rPr>
      </w:pPr>
    </w:p>
    <w:p w:rsidR="004D1FCB" w:rsidRPr="004D1FCB" w:rsidRDefault="004D1FCB" w:rsidP="004D1FCB">
      <w:pPr>
        <w:jc w:val="center"/>
        <w:rPr>
          <w:rFonts w:ascii="Times New Roman" w:hAnsi="Times New Roman" w:cs="Times New Roman"/>
          <w:i/>
        </w:rPr>
      </w:pPr>
      <w:r w:rsidRPr="004D1FCB">
        <w:rPr>
          <w:rFonts w:ascii="Times New Roman" w:hAnsi="Times New Roman" w:cs="Times New Roman"/>
          <w:i/>
        </w:rPr>
        <w:t>Ovvero</w:t>
      </w:r>
    </w:p>
    <w:p w:rsidR="00DC32B5" w:rsidRDefault="004D1FCB" w:rsidP="004D1FCB">
      <w:pPr>
        <w:jc w:val="both"/>
        <w:rPr>
          <w:rFonts w:ascii="Times New Roman" w:hAnsi="Times New Roman" w:cs="Times New Roman"/>
        </w:rPr>
      </w:pPr>
      <w:r w:rsidRPr="004D1FCB">
        <w:rPr>
          <w:rFonts w:ascii="Times New Roman" w:hAnsi="Times New Roman" w:cs="Times New Roman"/>
        </w:rPr>
        <w:t>che la banca dati ufficiale o pubblico registro da cui i m</w:t>
      </w:r>
      <w:r w:rsidR="00DC32B5">
        <w:rPr>
          <w:rFonts w:ascii="Times New Roman" w:hAnsi="Times New Roman" w:cs="Times New Roman"/>
        </w:rPr>
        <w:t xml:space="preserve">edesimi possono </w:t>
      </w:r>
      <w:r>
        <w:rPr>
          <w:rFonts w:ascii="Times New Roman" w:hAnsi="Times New Roman" w:cs="Times New Roman"/>
        </w:rPr>
        <w:t>essere</w:t>
      </w:r>
      <w:r w:rsidR="00DC32B5">
        <w:rPr>
          <w:rFonts w:ascii="Times New Roman" w:hAnsi="Times New Roman" w:cs="Times New Roman"/>
        </w:rPr>
        <w:t xml:space="preserve"> </w:t>
      </w:r>
      <w:r>
        <w:rPr>
          <w:rFonts w:ascii="Times New Roman" w:hAnsi="Times New Roman" w:cs="Times New Roman"/>
        </w:rPr>
        <w:t>ricavati</w:t>
      </w:r>
      <w:r w:rsidR="00DC32B5">
        <w:rPr>
          <w:rFonts w:ascii="Times New Roman" w:hAnsi="Times New Roman" w:cs="Times New Roman"/>
        </w:rPr>
        <w:t xml:space="preserve"> </w:t>
      </w:r>
      <w:r>
        <w:rPr>
          <w:rFonts w:ascii="Times New Roman" w:hAnsi="Times New Roman" w:cs="Times New Roman"/>
        </w:rPr>
        <w:t>in</w:t>
      </w:r>
      <w:r w:rsidR="00DC32B5">
        <w:rPr>
          <w:rFonts w:ascii="Times New Roman" w:hAnsi="Times New Roman" w:cs="Times New Roman"/>
        </w:rPr>
        <w:t xml:space="preserve"> </w:t>
      </w:r>
      <w:r w:rsidRPr="004D1FCB">
        <w:rPr>
          <w:rFonts w:ascii="Times New Roman" w:hAnsi="Times New Roman" w:cs="Times New Roman"/>
        </w:rPr>
        <w:t>modo</w:t>
      </w:r>
      <w:r w:rsidR="00DC32B5">
        <w:rPr>
          <w:rFonts w:ascii="Times New Roman" w:hAnsi="Times New Roman" w:cs="Times New Roman"/>
        </w:rPr>
        <w:t xml:space="preserve"> </w:t>
      </w:r>
      <w:r w:rsidRPr="004D1FCB">
        <w:rPr>
          <w:rFonts w:ascii="Times New Roman" w:hAnsi="Times New Roman" w:cs="Times New Roman"/>
        </w:rPr>
        <w:t>aggiornato</w:t>
      </w:r>
      <w:r w:rsidR="00DC32B5">
        <w:rPr>
          <w:rFonts w:ascii="Times New Roman" w:hAnsi="Times New Roman" w:cs="Times New Roman"/>
        </w:rPr>
        <w:t xml:space="preserve"> alla data di presentazione dell’offerta è </w:t>
      </w:r>
    </w:p>
    <w:p w:rsidR="004D1FCB" w:rsidRDefault="00DC32B5" w:rsidP="00DC32B5">
      <w:pPr>
        <w:spacing w:after="0" w:line="240" w:lineRule="auto"/>
        <w:jc w:val="both"/>
        <w:rPr>
          <w:rFonts w:ascii="Times New Roman" w:hAnsi="Times New Roman" w:cs="Times New Roman"/>
        </w:rPr>
      </w:pPr>
      <w:r>
        <w:rPr>
          <w:rFonts w:ascii="Times New Roman" w:hAnsi="Times New Roman" w:cs="Times New Roman"/>
        </w:rPr>
        <w:t xml:space="preserve"> </w:t>
      </w:r>
      <w:r w:rsidR="004D1FCB" w:rsidRPr="004D1FCB">
        <w:rPr>
          <w:rFonts w:ascii="Times New Roman" w:hAnsi="Times New Roman" w:cs="Times New Roman"/>
        </w:rPr>
        <w:t>______________________________________________________________________________</w:t>
      </w:r>
      <w:r w:rsidR="00655E29">
        <w:rPr>
          <w:rFonts w:ascii="Times New Roman" w:hAnsi="Times New Roman" w:cs="Times New Roman"/>
        </w:rPr>
        <w:t>_________</w:t>
      </w:r>
    </w:p>
    <w:p w:rsidR="00DC32B5" w:rsidRPr="004D1FCB" w:rsidRDefault="00DC32B5" w:rsidP="00DC32B5">
      <w:pPr>
        <w:spacing w:after="0" w:line="240" w:lineRule="auto"/>
        <w:jc w:val="both"/>
        <w:rPr>
          <w:rFonts w:ascii="Times New Roman" w:hAnsi="Times New Roman" w:cs="Times New Roman"/>
        </w:rPr>
      </w:pPr>
    </w:p>
    <w:p w:rsidR="004D1FCB" w:rsidRPr="004D1FCB" w:rsidRDefault="004D1FCB" w:rsidP="004D1FCB">
      <w:pPr>
        <w:numPr>
          <w:ilvl w:val="0"/>
          <w:numId w:val="1"/>
        </w:numPr>
        <w:ind w:left="426" w:hanging="426"/>
        <w:jc w:val="both"/>
        <w:rPr>
          <w:rFonts w:ascii="Times New Roman" w:hAnsi="Times New Roman" w:cs="Times New Roman"/>
          <w:bCs/>
        </w:rPr>
      </w:pPr>
      <w:r w:rsidRPr="004D1FCB">
        <w:rPr>
          <w:rFonts w:ascii="Times New Roman" w:hAnsi="Times New Roman" w:cs="Times New Roman"/>
          <w:bCs/>
        </w:rPr>
        <w:t>di essere informato ai sensi e per gli effetti del Decreto Legislativo 30 giugno 2003 n. 196 e dell’art. 13 del Regolamento 2016/679/UE, relativo alla protezione delle persone fisiche con riguardo al trattamento e alla libera circolazione dei dati personali, che i dati personali raccolti saranno trattati, anche con strumenti informatici, esclusivamente nell’ambito della presente gara;</w:t>
      </w:r>
    </w:p>
    <w:p w:rsidR="004D1FCB" w:rsidRPr="004D1FCB" w:rsidRDefault="00655E29" w:rsidP="004D1FCB">
      <w:pPr>
        <w:numPr>
          <w:ilvl w:val="0"/>
          <w:numId w:val="1"/>
        </w:numPr>
        <w:ind w:left="426" w:hanging="426"/>
        <w:jc w:val="both"/>
        <w:rPr>
          <w:rFonts w:ascii="Times New Roman" w:hAnsi="Times New Roman" w:cs="Times New Roman"/>
          <w:bCs/>
        </w:rPr>
      </w:pPr>
      <w:r w:rsidRPr="00655E29">
        <w:rPr>
          <w:rFonts w:ascii="Times New Roman" w:hAnsi="Times New Roman" w:cs="Times New Roman"/>
          <w:bCs/>
          <w:i/>
        </w:rPr>
        <w:t>[</w:t>
      </w:r>
      <w:r w:rsidR="004D1FCB" w:rsidRPr="00655E29">
        <w:rPr>
          <w:rFonts w:ascii="Times New Roman" w:hAnsi="Times New Roman" w:cs="Times New Roman"/>
          <w:bCs/>
          <w:i/>
        </w:rPr>
        <w:t>per gli operatori economici ammessi al concordato preventivo con continuità aziendale di cui all’art. 186 bis del RD 16 marzo 1942 n. 267 e ad integrazione di quanto dichiarato nella p</w:t>
      </w:r>
      <w:r w:rsidRPr="00655E29">
        <w:rPr>
          <w:rFonts w:ascii="Times New Roman" w:hAnsi="Times New Roman" w:cs="Times New Roman"/>
          <w:bCs/>
          <w:i/>
        </w:rPr>
        <w:t>arte III sez.C lett.d) del DGUE]</w:t>
      </w:r>
      <w:r w:rsidR="004D1FCB" w:rsidRPr="004D1FCB">
        <w:rPr>
          <w:rFonts w:ascii="Times New Roman" w:hAnsi="Times New Roman" w:cs="Times New Roman"/>
          <w:bCs/>
        </w:rPr>
        <w:t xml:space="preserve"> che gli estremi del provvedimento di ammissione al concordato e del provvedimento di autorizzazione a partecipare al</w:t>
      </w:r>
      <w:r>
        <w:rPr>
          <w:rFonts w:ascii="Times New Roman" w:hAnsi="Times New Roman" w:cs="Times New Roman"/>
          <w:bCs/>
        </w:rPr>
        <w:t>le gare sono ________________________________</w:t>
      </w:r>
      <w:r w:rsidR="005C6AF0">
        <w:rPr>
          <w:rFonts w:ascii="Times New Roman" w:hAnsi="Times New Roman" w:cs="Times New Roman"/>
          <w:bCs/>
        </w:rPr>
        <w:t>________________</w:t>
      </w:r>
      <w:r>
        <w:rPr>
          <w:rFonts w:ascii="Times New Roman" w:hAnsi="Times New Roman" w:cs="Times New Roman"/>
          <w:bCs/>
        </w:rPr>
        <w:t xml:space="preserve"> </w:t>
      </w:r>
      <w:r w:rsidR="004D1FCB" w:rsidRPr="004D1FCB">
        <w:rPr>
          <w:rFonts w:ascii="Times New Roman" w:hAnsi="Times New Roman" w:cs="Times New Roman"/>
          <w:bCs/>
        </w:rPr>
        <w:t>ed il Tribunale che lo ha rilasciato è _____________________________</w:t>
      </w:r>
      <w:r>
        <w:rPr>
          <w:rFonts w:ascii="Times New Roman" w:hAnsi="Times New Roman" w:cs="Times New Roman"/>
          <w:bCs/>
        </w:rPr>
        <w:t>_________________________</w:t>
      </w:r>
    </w:p>
    <w:p w:rsidR="004D1FCB" w:rsidRPr="00BB4253" w:rsidRDefault="00DC32B5" w:rsidP="004D1FCB">
      <w:pPr>
        <w:jc w:val="center"/>
        <w:rPr>
          <w:rFonts w:ascii="Times New Roman" w:hAnsi="Times New Roman" w:cs="Times New Roman"/>
        </w:rPr>
      </w:pPr>
      <w:r>
        <w:rPr>
          <w:rFonts w:ascii="Times New Roman" w:hAnsi="Times New Roman" w:cs="Times New Roman"/>
        </w:rPr>
        <w:t xml:space="preserve"> </w:t>
      </w:r>
      <w:r w:rsidR="00AA2B07">
        <w:rPr>
          <w:rFonts w:ascii="Times New Roman" w:hAnsi="Times New Roman" w:cs="Times New Roman"/>
        </w:rPr>
        <w:t>E INOLTRE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4) di considerare remunerativa l’offerta economica presentata </w:t>
      </w:r>
      <w:r w:rsidR="002C4F8C">
        <w:rPr>
          <w:rFonts w:ascii="Times New Roman" w:hAnsi="Times New Roman" w:cs="Times New Roman"/>
        </w:rPr>
        <w:t>avendo preso</w:t>
      </w:r>
      <w:r w:rsidRPr="00BB4253">
        <w:rPr>
          <w:rFonts w:ascii="Times New Roman" w:hAnsi="Times New Roman" w:cs="Times New Roman"/>
        </w:rPr>
        <w:t xml:space="preserve"> atto e tenuto conto:</w:t>
      </w:r>
    </w:p>
    <w:p w:rsidR="00BB4253" w:rsidRPr="00BB4253" w:rsidRDefault="00BB4253" w:rsidP="00DC32B5">
      <w:pPr>
        <w:ind w:firstLine="142"/>
        <w:jc w:val="both"/>
        <w:rPr>
          <w:rFonts w:ascii="Times New Roman" w:hAnsi="Times New Roman" w:cs="Times New Roman"/>
        </w:rPr>
      </w:pPr>
      <w:r w:rsidRPr="00BB4253">
        <w:rPr>
          <w:rFonts w:ascii="Times New Roman" w:hAnsi="Times New Roman" w:cs="Times New Roman"/>
        </w:rPr>
        <w:t>a) delle condizioni contrattuali e degli oneri compresi quelli eventuali relativi in materia di sicurezza, di assicurazione, di condizioni di lavoro e di previdenza e assistenza in vigore nel luogo dove deve essere svolto il servizio;</w:t>
      </w:r>
    </w:p>
    <w:p w:rsidR="00BB4253" w:rsidRDefault="00BB4253" w:rsidP="00DC32B5">
      <w:pPr>
        <w:ind w:firstLine="142"/>
        <w:jc w:val="both"/>
        <w:rPr>
          <w:rFonts w:ascii="Times New Roman" w:hAnsi="Times New Roman" w:cs="Times New Roman"/>
        </w:rPr>
      </w:pPr>
      <w:r w:rsidRPr="00BB4253">
        <w:rPr>
          <w:rFonts w:ascii="Times New Roman" w:hAnsi="Times New Roman" w:cs="Times New Roman"/>
        </w:rPr>
        <w:t>b) di tutte le circostanze generali, particolari e locali, nessuna esclusa ed eccettuata, che possono avere influito o influire sia sulla prestazione dei servizi, sia sulla determinazione della propria offerta;</w:t>
      </w:r>
    </w:p>
    <w:p w:rsidR="00BB4253" w:rsidRPr="00BB4253" w:rsidRDefault="00DC32B5" w:rsidP="00BB4253">
      <w:pPr>
        <w:jc w:val="both"/>
        <w:rPr>
          <w:rFonts w:ascii="Times New Roman" w:hAnsi="Times New Roman" w:cs="Times New Roman"/>
        </w:rPr>
      </w:pPr>
      <w:r>
        <w:rPr>
          <w:rFonts w:ascii="Times New Roman" w:hAnsi="Times New Roman" w:cs="Times New Roman"/>
        </w:rPr>
        <w:t>5</w:t>
      </w:r>
      <w:r w:rsidR="00BB4253" w:rsidRPr="001F53D5">
        <w:rPr>
          <w:rFonts w:ascii="Times New Roman" w:hAnsi="Times New Roman" w:cs="Times New Roman"/>
        </w:rPr>
        <w:t>) di accettare, senza condizione o riserva alcuna, tutte le norme e disposizioni contenute nella</w:t>
      </w:r>
      <w:r w:rsidR="00BB4253" w:rsidRPr="00BB4253">
        <w:rPr>
          <w:rFonts w:ascii="Times New Roman" w:hAnsi="Times New Roman" w:cs="Times New Roman"/>
        </w:rPr>
        <w:t xml:space="preserve"> documentazione gara;</w:t>
      </w:r>
    </w:p>
    <w:p w:rsidR="00BB4253" w:rsidRPr="00DC32B5" w:rsidRDefault="00DC32B5" w:rsidP="00F7006B">
      <w:pPr>
        <w:jc w:val="both"/>
        <w:rPr>
          <w:rFonts w:ascii="Times New Roman" w:hAnsi="Times New Roman" w:cs="Times New Roman"/>
        </w:rPr>
      </w:pPr>
      <w:r>
        <w:rPr>
          <w:rFonts w:ascii="Times New Roman" w:hAnsi="Times New Roman" w:cs="Times New Roman"/>
        </w:rPr>
        <w:t>6</w:t>
      </w:r>
      <w:r w:rsidR="00BB4253" w:rsidRPr="00DC32B5">
        <w:rPr>
          <w:rFonts w:ascii="Times New Roman" w:hAnsi="Times New Roman" w:cs="Times New Roman"/>
        </w:rPr>
        <w:t xml:space="preserve">) </w:t>
      </w:r>
      <w:r w:rsidR="00F7006B" w:rsidRPr="00F7006B">
        <w:rPr>
          <w:rFonts w:ascii="Times New Roman" w:hAnsi="Times New Roman" w:cs="Times New Roman"/>
        </w:rPr>
        <w:t xml:space="preserve">accetta il patto di integrità adottato dalla stazione appaltante, </w:t>
      </w:r>
      <w:r w:rsidR="00655E29">
        <w:rPr>
          <w:rFonts w:ascii="Times New Roman" w:hAnsi="Times New Roman" w:cs="Times New Roman"/>
        </w:rPr>
        <w:t>ALLEGATO 5</w:t>
      </w:r>
      <w:r w:rsidR="00F7006B" w:rsidRPr="00F7006B">
        <w:rPr>
          <w:rFonts w:ascii="Times New Roman" w:hAnsi="Times New Roman" w:cs="Times New Roman"/>
        </w:rPr>
        <w:t xml:space="preserve"> </w:t>
      </w:r>
      <w:r w:rsidR="00AA2B07">
        <w:rPr>
          <w:rFonts w:ascii="Times New Roman" w:hAnsi="Times New Roman" w:cs="Times New Roman"/>
        </w:rPr>
        <w:t>alla documentazione di gara</w:t>
      </w:r>
      <w:r w:rsidR="00F7006B" w:rsidRPr="00F7006B">
        <w:rPr>
          <w:rFonts w:ascii="Times New Roman" w:hAnsi="Times New Roman" w:cs="Times New Roman"/>
        </w:rPr>
        <w:t>;</w:t>
      </w:r>
    </w:p>
    <w:p w:rsidR="00BB4253" w:rsidRPr="00BB4253" w:rsidRDefault="00F7006B" w:rsidP="00BB4253">
      <w:pPr>
        <w:jc w:val="both"/>
        <w:rPr>
          <w:rFonts w:ascii="Times New Roman" w:hAnsi="Times New Roman" w:cs="Times New Roman"/>
        </w:rPr>
      </w:pPr>
      <w:r>
        <w:rPr>
          <w:rFonts w:ascii="Times New Roman" w:hAnsi="Times New Roman" w:cs="Times New Roman"/>
        </w:rPr>
        <w:t>7</w:t>
      </w:r>
      <w:r w:rsidR="00E23C99">
        <w:rPr>
          <w:rFonts w:ascii="Times New Roman" w:hAnsi="Times New Roman" w:cs="Times New Roman"/>
        </w:rPr>
        <w:t>)</w:t>
      </w:r>
      <w:r w:rsidR="00BB4253" w:rsidRPr="00BB4253">
        <w:rPr>
          <w:rFonts w:ascii="Times New Roman" w:hAnsi="Times New Roman" w:cs="Times New Roman"/>
        </w:rPr>
        <w:t xml:space="preserve"> </w:t>
      </w:r>
      <w:r w:rsidR="00BB4253" w:rsidRPr="00655E29">
        <w:rPr>
          <w:rFonts w:ascii="Times New Roman" w:hAnsi="Times New Roman" w:cs="Times New Roman"/>
          <w:i/>
        </w:rPr>
        <w:t>[in caso di partecipazione di Impresa non residente e priva di stabile organizzazione in Italia]</w:t>
      </w:r>
      <w:r w:rsidR="00655E29">
        <w:rPr>
          <w:rFonts w:ascii="Times New Roman" w:hAnsi="Times New Roman" w:cs="Times New Roman"/>
        </w:rPr>
        <w:t xml:space="preserve"> </w:t>
      </w:r>
      <w:r w:rsidR="00BB4253" w:rsidRPr="00BB4253">
        <w:rPr>
          <w:rFonts w:ascii="Times New Roman" w:hAnsi="Times New Roman" w:cs="Times New Roman"/>
        </w:rPr>
        <w:t>che l’Impresa, in caso di aggiudicazione, si uniformerà alla disciplina di cui agli articoli 17, comma 2, e 53, comma 3, d.P.R. 633/1972 e comunicherà alla stazione appaltante la nomina del proprio rappresentante fiscale, nelle forme di legge;</w:t>
      </w:r>
    </w:p>
    <w:p w:rsidR="00BB4253" w:rsidRPr="00BB4253" w:rsidRDefault="00F7006B" w:rsidP="00BB4253">
      <w:pPr>
        <w:jc w:val="both"/>
        <w:rPr>
          <w:rFonts w:ascii="Times New Roman" w:hAnsi="Times New Roman" w:cs="Times New Roman"/>
        </w:rPr>
      </w:pPr>
      <w:r>
        <w:rPr>
          <w:rFonts w:ascii="Times New Roman" w:hAnsi="Times New Roman" w:cs="Times New Roman"/>
        </w:rPr>
        <w:t>8</w:t>
      </w:r>
      <w:r w:rsidR="00BB4253" w:rsidRPr="00BB4253">
        <w:rPr>
          <w:rFonts w:ascii="Times New Roman" w:hAnsi="Times New Roman" w:cs="Times New Roman"/>
        </w:rPr>
        <w:t>) di:</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autorizzare, qualora un partecipante alla gara eserciti la facoltà di “accesso agli atti”, la stazione appaltante a rilasciare copia di tutta la documentazione presentata per la partecipazione alla gara,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rsidR="00BB4253" w:rsidRPr="00BB4253" w:rsidRDefault="00F7006B" w:rsidP="00BB4253">
      <w:pPr>
        <w:jc w:val="both"/>
        <w:rPr>
          <w:rFonts w:ascii="Times New Roman" w:hAnsi="Times New Roman" w:cs="Times New Roman"/>
        </w:rPr>
      </w:pPr>
      <w:r>
        <w:rPr>
          <w:rFonts w:ascii="Times New Roman" w:hAnsi="Times New Roman" w:cs="Times New Roman"/>
        </w:rPr>
        <w:t>9</w:t>
      </w:r>
      <w:r w:rsidR="00BB4253" w:rsidRPr="00BB4253">
        <w:rPr>
          <w:rFonts w:ascii="Times New Roman" w:hAnsi="Times New Roman" w:cs="Times New Roman"/>
        </w:rPr>
        <w:t>)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BB4253" w:rsidRPr="00BB4253" w:rsidRDefault="00F7006B" w:rsidP="00BB4253">
      <w:pPr>
        <w:jc w:val="both"/>
        <w:rPr>
          <w:rFonts w:ascii="Times New Roman" w:hAnsi="Times New Roman" w:cs="Times New Roman"/>
        </w:rPr>
      </w:pPr>
      <w:r>
        <w:rPr>
          <w:rFonts w:ascii="Times New Roman" w:hAnsi="Times New Roman" w:cs="Times New Roman"/>
        </w:rPr>
        <w:t>10</w:t>
      </w:r>
      <w:r w:rsidR="00655E29">
        <w:rPr>
          <w:rFonts w:ascii="Times New Roman" w:hAnsi="Times New Roman" w:cs="Times New Roman"/>
        </w:rPr>
        <w:t>)</w:t>
      </w:r>
      <w:r w:rsidR="00BB4253" w:rsidRPr="00BB4253">
        <w:rPr>
          <w:rFonts w:ascii="Times New Roman" w:hAnsi="Times New Roman" w:cs="Times New Roman"/>
        </w:rPr>
        <w:t xml:space="preserve"> </w:t>
      </w:r>
      <w:r w:rsidR="00BB4253" w:rsidRPr="00655E29">
        <w:rPr>
          <w:rFonts w:ascii="Times New Roman" w:hAnsi="Times New Roman" w:cs="Times New Roman"/>
          <w:i/>
        </w:rPr>
        <w:t>[in caso di operatori economici ammessi al concordato preventivo con continuità aziendale di cui all’art. 186 bis del R.D. 16 marzo 1942, n. 267]</w:t>
      </w:r>
      <w:r w:rsidR="00BB4253" w:rsidRPr="00BB4253">
        <w:rPr>
          <w:rFonts w:ascii="Times New Roman" w:hAnsi="Times New Roman" w:cs="Times New Roman"/>
        </w:rPr>
        <w:t xml:space="preserve"> ad integrazione di quanto indicato nella parte III, sez. C, lett. d), del DGUE, i seguenti estremi del provvedimento di ammissione al concordato e del provvedimento di autorizzazione a partecipare alle gare __________________, rilasciati dal Tribunale di _______________________, nonché di non partecipare alla gara quale mandataria di un raggruppamento temporaneo di imprese e che le altre imprese aderenti al raggruppamento non sono assoggettate ad una procedura concorsuale ai sensi dell’art. 186 bis, comma 6 del R.D. 16 marzo 1942, n. 267;</w:t>
      </w:r>
    </w:p>
    <w:p w:rsidR="00BB4253" w:rsidRPr="00655E29" w:rsidRDefault="00BB4253" w:rsidP="00BB4253">
      <w:pPr>
        <w:jc w:val="both"/>
        <w:rPr>
          <w:rFonts w:ascii="Times New Roman" w:hAnsi="Times New Roman" w:cs="Times New Roman"/>
          <w:i/>
        </w:rPr>
      </w:pPr>
      <w:r w:rsidRPr="00BB4253">
        <w:rPr>
          <w:rFonts w:ascii="Times New Roman" w:hAnsi="Times New Roman" w:cs="Times New Roman"/>
        </w:rPr>
        <w:t xml:space="preserve">11) </w:t>
      </w:r>
      <w:r w:rsidRPr="00655E29">
        <w:rPr>
          <w:rFonts w:ascii="Times New Roman" w:hAnsi="Times New Roman" w:cs="Times New Roman"/>
          <w:i/>
        </w:rPr>
        <w:t>[In caso di R.T.I./Consorzio ordinario/GEIE]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l’R.T.I./Consorzio ordinario/GEIE è già costituito, come si evince dalla allegata copia per immagine (scansione di documento cartaceo)/informatica del mandato collettivo/atto costitutivo;</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allegate/a.</w:t>
      </w:r>
    </w:p>
    <w:p w:rsidR="00BB4253" w:rsidRPr="00655E29" w:rsidRDefault="00BB4253" w:rsidP="00BB4253">
      <w:pPr>
        <w:jc w:val="both"/>
        <w:rPr>
          <w:rFonts w:ascii="Times New Roman" w:hAnsi="Times New Roman" w:cs="Times New Roman"/>
          <w:i/>
        </w:rPr>
      </w:pPr>
      <w:r w:rsidRPr="00BB4253">
        <w:rPr>
          <w:rFonts w:ascii="Times New Roman" w:hAnsi="Times New Roman" w:cs="Times New Roman"/>
        </w:rPr>
        <w:t xml:space="preserve">12) </w:t>
      </w:r>
      <w:r w:rsidRPr="00655E29">
        <w:rPr>
          <w:rFonts w:ascii="Times New Roman" w:hAnsi="Times New Roman" w:cs="Times New Roman"/>
          <w:i/>
        </w:rPr>
        <w:t>[in caso di Rete d’Impresa]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la Rete è dotata di soggettività giuridica, ai sensi dell’articolo 3, comma 4-quater, d.l. 5/2009, e dotata di un organo comune con potere di rappresentanza e che la stessa è stata costituita mediante contratto redatto per atto pubblico/scrittura privata autenticata ovvero atto firmato digitalmente a norma dell’articolo 25 del d.lgs. 82/2005, di cui si allega copia per immagine (scansione di documento cartaceo)/informatica,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la Rete è priva di soggettività giuridica e dotata di organo comune con potere di rappresentanza ed è stata costituita mediante</w:t>
      </w:r>
    </w:p>
    <w:p w:rsidR="00BB4253" w:rsidRPr="00BB4253" w:rsidRDefault="005C6AF0" w:rsidP="00BB4253">
      <w:pPr>
        <w:jc w:val="both"/>
        <w:rPr>
          <w:rFonts w:ascii="Times New Roman" w:hAnsi="Times New Roman" w:cs="Times New Roman"/>
        </w:rPr>
      </w:pPr>
      <w:r>
        <w:rPr>
          <w:rFonts w:ascii="Times New Roman" w:hAnsi="Times New Roman" w:cs="Times New Roman"/>
        </w:rPr>
        <w:t>-</w:t>
      </w:r>
      <w:r w:rsidR="00BB4253" w:rsidRPr="00BB4253">
        <w:rPr>
          <w:rFonts w:ascii="Times New Roman" w:hAnsi="Times New Roman" w:cs="Times New Roman"/>
        </w:rPr>
        <w:t xml:space="preserve"> contratto redatto per atto pubblico/scrittura privata autenticata/atto firmato digitalmente a norma dell’articolo 25 del d.lgs. 82/2005, recante il mandato collettivo irrevocabile con rappresentanza conferito alla impresa mandataria, di cui si allega copia per immagine (scansione di documento cartaceo)/informatica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ovvero</w:t>
      </w:r>
    </w:p>
    <w:p w:rsidR="00BB4253" w:rsidRPr="00BB4253" w:rsidRDefault="005C6AF0" w:rsidP="00BB4253">
      <w:pPr>
        <w:jc w:val="both"/>
        <w:rPr>
          <w:rFonts w:ascii="Times New Roman" w:hAnsi="Times New Roman" w:cs="Times New Roman"/>
        </w:rPr>
      </w:pPr>
      <w:r>
        <w:rPr>
          <w:rFonts w:ascii="Times New Roman" w:hAnsi="Times New Roman" w:cs="Times New Roman"/>
        </w:rPr>
        <w:t>-</w:t>
      </w:r>
      <w:r w:rsidR="00BB4253" w:rsidRPr="00BB4253">
        <w:rPr>
          <w:rFonts w:ascii="Times New Roman" w:hAnsi="Times New Roman" w:cs="Times New Roman"/>
        </w:rPr>
        <w:t xml:space="preserve"> contratto redatto in altra forma </w:t>
      </w:r>
      <w:r w:rsidR="00BB4253" w:rsidRPr="00655E29">
        <w:rPr>
          <w:rFonts w:ascii="Times New Roman" w:hAnsi="Times New Roman" w:cs="Times New Roman"/>
          <w:i/>
        </w:rPr>
        <w:t>[indicare l’eventuale ulteriore forma di redazione del contratto di Rete]</w:t>
      </w:r>
      <w:r w:rsidR="00BB4253" w:rsidRPr="00BB4253">
        <w:rPr>
          <w:rFonts w:ascii="Times New Roman" w:hAnsi="Times New Roman" w:cs="Times New Roman"/>
        </w:rPr>
        <w:t xml:space="preserve"> _________________________________ e che è già stato conferito mandato collettivo irrevocabile con rappresentanza alla impresa mandataria, nella forma della scrittura privata autenticata, anche ai sensi dell’art. 25 del d.lgs. 82/2005, come si evince dall’allegato documento prodotto in copia per immagine (Scansione di documento cartaceo)/informatica,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ovvero </w:t>
      </w:r>
      <w:r w:rsidRPr="00655E29">
        <w:rPr>
          <w:rFonts w:ascii="Times New Roman" w:hAnsi="Times New Roman" w:cs="Times New Roman"/>
          <w:i/>
        </w:rPr>
        <w:t>[nelle ulteriori ipotesi di configurazione giuridica della Rete]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che la Rete è dotata di organo comune privo del potere di rappresentanza/priva di organo comune di rappresentanza/dotata di organo comune privo dei requisiti di qualificazione richiesti, e che pertanto partecipa nelle forme di RTI:</w:t>
      </w:r>
    </w:p>
    <w:p w:rsidR="00BB4253" w:rsidRDefault="005C6AF0" w:rsidP="00BB4253">
      <w:pPr>
        <w:jc w:val="both"/>
        <w:rPr>
          <w:rFonts w:ascii="Times New Roman" w:hAnsi="Times New Roman" w:cs="Times New Roman"/>
        </w:rPr>
      </w:pPr>
      <w:r>
        <w:rPr>
          <w:rFonts w:ascii="Times New Roman" w:hAnsi="Times New Roman" w:cs="Times New Roman"/>
        </w:rPr>
        <w:t>-</w:t>
      </w:r>
      <w:r w:rsidR="00BB4253" w:rsidRPr="00BB4253">
        <w:rPr>
          <w:rFonts w:ascii="Times New Roman" w:hAnsi="Times New Roman" w:cs="Times New Roman"/>
        </w:rPr>
        <w:t xml:space="preserve"> già costituito, come si evince dalla allegata copia per immagine (scansione di documento cartaceo)/informatica del contratto di rete, redatto per atto pubblico o scrittura privata autenticata ovvero per atto firmato digitalmente a norma dell’art. 25 del</w:t>
      </w:r>
      <w:r w:rsidR="008B16EC">
        <w:rPr>
          <w:rFonts w:ascii="Times New Roman" w:hAnsi="Times New Roman" w:cs="Times New Roman"/>
        </w:rPr>
        <w:t xml:space="preserve"> </w:t>
      </w:r>
      <w:r w:rsidR="00BB4253" w:rsidRPr="00BB4253">
        <w:rPr>
          <w:rFonts w:ascii="Times New Roman" w:hAnsi="Times New Roman" w:cs="Times New Roman"/>
        </w:rPr>
        <w:t>d.lgs. 82/2005 con allegato 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allegato mandato avente forma dell’atto pubblico o della scrittura privata autenticata, anche ai sensi dell’art. 25 del d.lgs. 82/2005;</w:t>
      </w:r>
    </w:p>
    <w:p w:rsidR="005C6AF0" w:rsidRPr="00BB4253" w:rsidRDefault="005C6AF0" w:rsidP="00BB4253">
      <w:pPr>
        <w:jc w:val="both"/>
        <w:rPr>
          <w:rFonts w:ascii="Times New Roman" w:hAnsi="Times New Roman" w:cs="Times New Roman"/>
        </w:rPr>
      </w:pPr>
      <w:r>
        <w:rPr>
          <w:rFonts w:ascii="Times New Roman" w:hAnsi="Times New Roman" w:cs="Times New Roman"/>
        </w:rPr>
        <w:t>ovvero</w:t>
      </w:r>
    </w:p>
    <w:p w:rsidR="00BB4253" w:rsidRPr="00BB4253" w:rsidRDefault="005C6AF0" w:rsidP="00BB4253">
      <w:pPr>
        <w:jc w:val="both"/>
        <w:rPr>
          <w:rFonts w:ascii="Times New Roman" w:hAnsi="Times New Roman" w:cs="Times New Roman"/>
        </w:rPr>
      </w:pPr>
      <w:r>
        <w:rPr>
          <w:rFonts w:ascii="Times New Roman" w:hAnsi="Times New Roman" w:cs="Times New Roman"/>
        </w:rPr>
        <w:t>-</w:t>
      </w:r>
      <w:r w:rsidR="00BB4253" w:rsidRPr="00BB4253">
        <w:rPr>
          <w:rFonts w:ascii="Times New Roman" w:hAnsi="Times New Roman" w:cs="Times New Roman"/>
        </w:rPr>
        <w:t xml:space="preserve"> 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allegate/a.</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13) </w:t>
      </w:r>
      <w:r w:rsidRPr="00655E29">
        <w:rPr>
          <w:rFonts w:ascii="Times New Roman" w:hAnsi="Times New Roman" w:cs="Times New Roman"/>
          <w:i/>
        </w:rPr>
        <w:t>[in caso di R.T.I./Consorzio ordinario/Rete d’Impresa/GEIE costituiti o costituendi]</w:t>
      </w:r>
      <w:r w:rsidRPr="00BB4253">
        <w:rPr>
          <w:rFonts w:ascii="Times New Roman" w:hAnsi="Times New Roman" w:cs="Times New Roman"/>
        </w:rPr>
        <w:t xml:space="preserve"> che le Imprese partecipanti al R.T.I./Consorzio/Rete d’Impresa/GEIE eseguiranno i seguenti servizi:</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Impresa __________________ Servizi ____________________________________ % 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 xml:space="preserve">14) </w:t>
      </w:r>
      <w:r w:rsidRPr="00655E29">
        <w:rPr>
          <w:rFonts w:ascii="Times New Roman" w:hAnsi="Times New Roman" w:cs="Times New Roman"/>
          <w:i/>
        </w:rPr>
        <w:t>[in caso Consorzio di cui all’art. 45, comma 2, lett. b) e c), del d.lgs. 50/2016 e di rete di imprese dotate di organo comune di rappresentanza e di soggettività giuridica]</w:t>
      </w:r>
      <w:r w:rsidRPr="00BB4253">
        <w:rPr>
          <w:rFonts w:ascii="Times New Roman" w:hAnsi="Times New Roman" w:cs="Times New Roman"/>
        </w:rPr>
        <w:t xml:space="preserve"> che il Consorzio/Rete di impresa partecipa per le seguenti consorziate/Imprese:</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_____________________________________________________________________________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_____________________________________________________________________________</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_____________________________________________________________________________</w:t>
      </w:r>
    </w:p>
    <w:p w:rsidR="00BB4253" w:rsidRPr="00BB4253" w:rsidRDefault="00BB4253" w:rsidP="0095639F">
      <w:pPr>
        <w:jc w:val="both"/>
        <w:rPr>
          <w:rFonts w:ascii="Times New Roman" w:hAnsi="Times New Roman" w:cs="Times New Roman"/>
        </w:rPr>
      </w:pPr>
      <w:r w:rsidRPr="00BB4253">
        <w:rPr>
          <w:rFonts w:ascii="Times New Roman" w:hAnsi="Times New Roman" w:cs="Times New Roman"/>
        </w:rPr>
        <w:t xml:space="preserve">15) che non sussistono le situazioni di conflitto previste dagli artt.42, comma 2, del Codice dei contratti pubblici e dall’art.7 del DPR 16 aprile 2013 n.62 </w:t>
      </w:r>
    </w:p>
    <w:p w:rsidR="00BB4253" w:rsidRDefault="00BB4253" w:rsidP="00BB4253">
      <w:pPr>
        <w:jc w:val="both"/>
        <w:rPr>
          <w:rFonts w:ascii="Times New Roman" w:hAnsi="Times New Roman" w:cs="Times New Roman"/>
        </w:rPr>
      </w:pPr>
      <w:r w:rsidRPr="00BB4253">
        <w:rPr>
          <w:rFonts w:ascii="Times New Roman" w:hAnsi="Times New Roman" w:cs="Times New Roman"/>
        </w:rPr>
        <w:t>16) che nei propri confronti e, per quanto di propria conoscenza, nei confronti dei soggetti indicati dall’art.85 del D.Lgs. 159/2011, (persone munite di potere di rappresentanza, direttore tecnico e componenti del collegio sindacale), non sussistono le cause di divieto, di decadenza o di sospensione previste dall’art. 67 del D.Lgs n. 159/2011(codice delle leggi antimafia)</w:t>
      </w:r>
      <w:r w:rsidR="00500081">
        <w:rPr>
          <w:rFonts w:ascii="Times New Roman" w:hAnsi="Times New Roman" w:cs="Times New Roman"/>
        </w:rPr>
        <w:t>.</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Il sottoscritto inoltre, in nome e per conto della Società……………………………………si impegna, in caso di aggiudicazione, a trasmettere, le dichiarazioni sostitutive previste dal Codice delle leggi antimafia rese dalle persone munite di potere di rappresentanza, direttore tecnico e componenti del collegio sindacale, unitamente alle rispettive dichiarazioni sostitutive relative ai familiari conviventi di maggiore età.</w:t>
      </w:r>
    </w:p>
    <w:p w:rsidR="00BB4253" w:rsidRPr="00BB4253" w:rsidRDefault="00BB4253" w:rsidP="00BB4253">
      <w:pPr>
        <w:jc w:val="both"/>
        <w:rPr>
          <w:rFonts w:ascii="Times New Roman" w:hAnsi="Times New Roman" w:cs="Times New Roman"/>
        </w:rPr>
      </w:pPr>
      <w:r w:rsidRPr="00BB4253">
        <w:rPr>
          <w:rFonts w:ascii="Times New Roman" w:hAnsi="Times New Roman" w:cs="Times New Roman"/>
        </w:rPr>
        <w:t>__________________, lì ________</w:t>
      </w:r>
    </w:p>
    <w:p w:rsidR="00655E29" w:rsidRDefault="00BB4253" w:rsidP="005C6AF0">
      <w:pPr>
        <w:jc w:val="both"/>
        <w:rPr>
          <w:rFonts w:ascii="Times New Roman" w:hAnsi="Times New Roman" w:cs="Times New Roman"/>
        </w:rPr>
      </w:pPr>
      <w:r w:rsidRPr="00BB4253">
        <w:rPr>
          <w:rFonts w:ascii="Times New Roman" w:hAnsi="Times New Roman" w:cs="Times New Roman"/>
        </w:rPr>
        <w:t>Il Documento deve essere firmato digitalmente</w:t>
      </w:r>
    </w:p>
    <w:sectPr w:rsidR="00655E29" w:rsidSect="00943EA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16" w:rsidRDefault="000F5B16" w:rsidP="00901DE8">
      <w:pPr>
        <w:spacing w:after="0" w:line="240" w:lineRule="auto"/>
      </w:pPr>
      <w:r>
        <w:separator/>
      </w:r>
    </w:p>
  </w:endnote>
  <w:endnote w:type="continuationSeparator" w:id="0">
    <w:p w:rsidR="000F5B16" w:rsidRDefault="000F5B16" w:rsidP="00901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531343"/>
      <w:docPartObj>
        <w:docPartGallery w:val="Page Numbers (Bottom of Page)"/>
        <w:docPartUnique/>
      </w:docPartObj>
    </w:sdtPr>
    <w:sdtContent>
      <w:p w:rsidR="00901DE8" w:rsidRDefault="00943EA4" w:rsidP="00ED4A04">
        <w:pPr>
          <w:pStyle w:val="Pidipagina"/>
          <w:jc w:val="right"/>
        </w:pPr>
        <w:r>
          <w:fldChar w:fldCharType="begin"/>
        </w:r>
        <w:r w:rsidR="00901DE8">
          <w:instrText>PAGE   \* MERGEFORMAT</w:instrText>
        </w:r>
        <w:r>
          <w:fldChar w:fldCharType="separate"/>
        </w:r>
        <w:r w:rsidR="00C87E1C">
          <w:rPr>
            <w:noProof/>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16" w:rsidRDefault="000F5B16" w:rsidP="00901DE8">
      <w:pPr>
        <w:spacing w:after="0" w:line="240" w:lineRule="auto"/>
      </w:pPr>
      <w:r>
        <w:separator/>
      </w:r>
    </w:p>
  </w:footnote>
  <w:footnote w:type="continuationSeparator" w:id="0">
    <w:p w:rsidR="000F5B16" w:rsidRDefault="000F5B16" w:rsidP="00901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E8" w:rsidRDefault="00943EA4">
    <w:pPr>
      <w:pStyle w:val="Intestazione"/>
    </w:pPr>
    <w:sdt>
      <w:sdtPr>
        <w:id w:val="1704979692"/>
        <w:placeholder>
          <w:docPart w:val="FCF7CC901B5B4597AAB8490AFC7B40C7"/>
        </w:placeholder>
        <w:temporary/>
        <w:showingPlcHdr/>
      </w:sdtPr>
      <w:sdtContent>
        <w:r w:rsidR="00901DE8">
          <w:t>[Digitare qui]</w:t>
        </w:r>
      </w:sdtContent>
    </w:sdt>
    <w:r w:rsidR="00901DE8">
      <w:ptab w:relativeTo="margin" w:alignment="center" w:leader="none"/>
    </w:r>
    <w:sdt>
      <w:sdtPr>
        <w:id w:val="968859947"/>
        <w:placeholder>
          <w:docPart w:val="FCF7CC901B5B4597AAB8490AFC7B40C7"/>
        </w:placeholder>
        <w:temporary/>
        <w:showingPlcHdr/>
      </w:sdtPr>
      <w:sdtContent>
        <w:r w:rsidR="00901DE8">
          <w:t>[Digitare qui]</w:t>
        </w:r>
      </w:sdtContent>
    </w:sdt>
    <w:r w:rsidR="00901DE8">
      <w:ptab w:relativeTo="margin" w:alignment="right" w:leader="none"/>
    </w:r>
    <w:r w:rsidR="00901DE8" w:rsidRPr="00BB4253">
      <w:rPr>
        <w:rFonts w:ascii="Times New Roman" w:hAnsi="Times New Roman" w:cs="Times New Roman"/>
      </w:rPr>
      <w:t xml:space="preserve">ALLEGATO </w:t>
    </w:r>
    <w:r w:rsidR="00901DE8">
      <w:rPr>
        <w:rFonts w:ascii="Times New Roman" w:hAnsi="Times New Roman" w:cs="Times New Roman"/>
      </w:rPr>
      <w:t xml:space="preserve">I al DISCIPLINARE DI GARA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782A"/>
    <w:multiLevelType w:val="hybridMultilevel"/>
    <w:tmpl w:val="03B0B48A"/>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081D6A"/>
    <w:multiLevelType w:val="hybridMultilevel"/>
    <w:tmpl w:val="5316CE0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2F1BA4"/>
    <w:multiLevelType w:val="hybridMultilevel"/>
    <w:tmpl w:val="CD3280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D1F635F"/>
    <w:multiLevelType w:val="hybridMultilevel"/>
    <w:tmpl w:val="E2929E0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BB4253"/>
    <w:rsid w:val="00067448"/>
    <w:rsid w:val="00096810"/>
    <w:rsid w:val="000F5B16"/>
    <w:rsid w:val="001F53D5"/>
    <w:rsid w:val="00266A39"/>
    <w:rsid w:val="0027243A"/>
    <w:rsid w:val="002949FC"/>
    <w:rsid w:val="002C4F8C"/>
    <w:rsid w:val="00334EE6"/>
    <w:rsid w:val="003509A7"/>
    <w:rsid w:val="004222D1"/>
    <w:rsid w:val="004577D7"/>
    <w:rsid w:val="004D1FCB"/>
    <w:rsid w:val="004F3964"/>
    <w:rsid w:val="00500081"/>
    <w:rsid w:val="005C6AF0"/>
    <w:rsid w:val="006063C6"/>
    <w:rsid w:val="00655E29"/>
    <w:rsid w:val="00685EB2"/>
    <w:rsid w:val="006F307D"/>
    <w:rsid w:val="00776D06"/>
    <w:rsid w:val="008153DC"/>
    <w:rsid w:val="008A00EB"/>
    <w:rsid w:val="008B16EC"/>
    <w:rsid w:val="00901DE8"/>
    <w:rsid w:val="00943EA4"/>
    <w:rsid w:val="0095639F"/>
    <w:rsid w:val="009624A6"/>
    <w:rsid w:val="009F3F65"/>
    <w:rsid w:val="00A15F20"/>
    <w:rsid w:val="00A462FF"/>
    <w:rsid w:val="00A7042B"/>
    <w:rsid w:val="00A733DB"/>
    <w:rsid w:val="00AA2B07"/>
    <w:rsid w:val="00AB1DB9"/>
    <w:rsid w:val="00BB4253"/>
    <w:rsid w:val="00C87E1C"/>
    <w:rsid w:val="00CD2DFB"/>
    <w:rsid w:val="00D170F6"/>
    <w:rsid w:val="00D702C6"/>
    <w:rsid w:val="00DC32B5"/>
    <w:rsid w:val="00E23C99"/>
    <w:rsid w:val="00ED4A04"/>
    <w:rsid w:val="00F7006B"/>
    <w:rsid w:val="00F806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E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B4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C32B5"/>
    <w:pPr>
      <w:ind w:left="720"/>
      <w:contextualSpacing/>
    </w:pPr>
  </w:style>
  <w:style w:type="character" w:styleId="Rimandocommento">
    <w:name w:val="annotation reference"/>
    <w:basedOn w:val="Carpredefinitoparagrafo"/>
    <w:uiPriority w:val="99"/>
    <w:semiHidden/>
    <w:unhideWhenUsed/>
    <w:rsid w:val="00500081"/>
    <w:rPr>
      <w:sz w:val="16"/>
      <w:szCs w:val="16"/>
    </w:rPr>
  </w:style>
  <w:style w:type="paragraph" w:styleId="Testocommento">
    <w:name w:val="annotation text"/>
    <w:basedOn w:val="Normale"/>
    <w:link w:val="TestocommentoCarattere"/>
    <w:uiPriority w:val="99"/>
    <w:semiHidden/>
    <w:unhideWhenUsed/>
    <w:rsid w:val="005000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0081"/>
    <w:rPr>
      <w:sz w:val="20"/>
      <w:szCs w:val="20"/>
    </w:rPr>
  </w:style>
  <w:style w:type="paragraph" w:styleId="Soggettocommento">
    <w:name w:val="annotation subject"/>
    <w:basedOn w:val="Testocommento"/>
    <w:next w:val="Testocommento"/>
    <w:link w:val="SoggettocommentoCarattere"/>
    <w:uiPriority w:val="99"/>
    <w:semiHidden/>
    <w:unhideWhenUsed/>
    <w:rsid w:val="00500081"/>
    <w:rPr>
      <w:b/>
      <w:bCs/>
    </w:rPr>
  </w:style>
  <w:style w:type="character" w:customStyle="1" w:styleId="SoggettocommentoCarattere">
    <w:name w:val="Soggetto commento Carattere"/>
    <w:basedOn w:val="TestocommentoCarattere"/>
    <w:link w:val="Soggettocommento"/>
    <w:uiPriority w:val="99"/>
    <w:semiHidden/>
    <w:rsid w:val="00500081"/>
    <w:rPr>
      <w:b/>
      <w:bCs/>
      <w:sz w:val="20"/>
      <w:szCs w:val="20"/>
    </w:rPr>
  </w:style>
  <w:style w:type="paragraph" w:styleId="Revisione">
    <w:name w:val="Revision"/>
    <w:hidden/>
    <w:uiPriority w:val="99"/>
    <w:semiHidden/>
    <w:rsid w:val="00500081"/>
    <w:pPr>
      <w:spacing w:after="0" w:line="240" w:lineRule="auto"/>
    </w:pPr>
  </w:style>
  <w:style w:type="paragraph" w:styleId="Testofumetto">
    <w:name w:val="Balloon Text"/>
    <w:basedOn w:val="Normale"/>
    <w:link w:val="TestofumettoCarattere"/>
    <w:uiPriority w:val="99"/>
    <w:semiHidden/>
    <w:unhideWhenUsed/>
    <w:rsid w:val="005000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0081"/>
    <w:rPr>
      <w:rFonts w:ascii="Segoe UI" w:hAnsi="Segoe UI" w:cs="Segoe UI"/>
      <w:sz w:val="18"/>
      <w:szCs w:val="18"/>
    </w:rPr>
  </w:style>
  <w:style w:type="paragraph" w:styleId="Intestazione">
    <w:name w:val="header"/>
    <w:basedOn w:val="Normale"/>
    <w:link w:val="IntestazioneCarattere"/>
    <w:uiPriority w:val="99"/>
    <w:unhideWhenUsed/>
    <w:rsid w:val="00901D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DE8"/>
  </w:style>
  <w:style w:type="paragraph" w:styleId="Pidipagina">
    <w:name w:val="footer"/>
    <w:basedOn w:val="Normale"/>
    <w:link w:val="PidipaginaCarattere"/>
    <w:uiPriority w:val="99"/>
    <w:unhideWhenUsed/>
    <w:rsid w:val="00901D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DE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F7CC901B5B4597AAB8490AFC7B40C7"/>
        <w:category>
          <w:name w:val="Generale"/>
          <w:gallery w:val="placeholder"/>
        </w:category>
        <w:types>
          <w:type w:val="bbPlcHdr"/>
        </w:types>
        <w:behaviors>
          <w:behavior w:val="content"/>
        </w:behaviors>
        <w:guid w:val="{441DB399-E12B-4FAD-B0AE-FF3FF0C7D529}"/>
      </w:docPartPr>
      <w:docPartBody>
        <w:p w:rsidR="005B3DB0" w:rsidRDefault="004A5B6F" w:rsidP="004A5B6F">
          <w:pPr>
            <w:pStyle w:val="FCF7CC901B5B4597AAB8490AFC7B40C7"/>
          </w:pPr>
          <w:r>
            <w:t>[Digitare qui]</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4A5B6F"/>
    <w:rsid w:val="004A5B6F"/>
    <w:rsid w:val="004D7141"/>
    <w:rsid w:val="005B3DB0"/>
    <w:rsid w:val="00923C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71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F7CC901B5B4597AAB8490AFC7B40C7">
    <w:name w:val="FCF7CC901B5B4597AAB8490AFC7B40C7"/>
    <w:rsid w:val="004A5B6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237C-438C-4BFC-A5E7-26D3605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12391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aslrieti</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FRANCESCHINI ELEONORA</dc:creator>
  <cp:lastModifiedBy>s.diferdinando</cp:lastModifiedBy>
  <cp:revision>2</cp:revision>
  <cp:lastPrinted>2020-12-18T09:49:00Z</cp:lastPrinted>
  <dcterms:created xsi:type="dcterms:W3CDTF">2021-12-21T14:56:00Z</dcterms:created>
  <dcterms:modified xsi:type="dcterms:W3CDTF">2021-12-21T14:56:00Z</dcterms:modified>
</cp:coreProperties>
</file>