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BA" w:rsidRPr="00411D74" w:rsidRDefault="008826BA" w:rsidP="000C3826">
      <w:pPr>
        <w:jc w:val="right"/>
        <w:rPr>
          <w:rFonts w:ascii="Times New Roman" w:hAnsi="Times New Roman"/>
          <w:sz w:val="22"/>
          <w:szCs w:val="22"/>
        </w:rPr>
      </w:pPr>
    </w:p>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0D41B8" w:rsidRPr="002D2A1F">
        <w:rPr>
          <w:b/>
          <w:sz w:val="24"/>
        </w:rPr>
        <w:t xml:space="preserve">Avviso di Indagine di mercato per l’eventuale </w:t>
      </w:r>
      <w:r w:rsidR="007A3DE7" w:rsidRPr="007A3DE7">
        <w:rPr>
          <w:b/>
          <w:sz w:val="24"/>
        </w:rPr>
        <w:t>affido di lavorazioni presso Azienda Dimostrativa Sperimentale ARSIAL di Caprarola</w:t>
      </w:r>
      <w:r w:rsidR="000D41B8" w:rsidRPr="002D2A1F">
        <w:rPr>
          <w:b/>
          <w:sz w:val="24"/>
        </w:rPr>
        <w:t>.</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lastRenderedPageBreak/>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Default="001C4F9B" w:rsidP="00CD6B49">
      <w:pPr>
        <w:spacing w:line="276" w:lineRule="auto"/>
        <w:rPr>
          <w:sz w:val="24"/>
        </w:rPr>
      </w:pPr>
    </w:p>
    <w:p w:rsidR="00FA7D62" w:rsidRDefault="00FA7D62" w:rsidP="00CD6B49">
      <w:pPr>
        <w:spacing w:line="276" w:lineRule="auto"/>
        <w:rPr>
          <w:sz w:val="24"/>
        </w:rPr>
      </w:pPr>
    </w:p>
    <w:p w:rsidR="00FA7D62" w:rsidRPr="002D2A1F" w:rsidRDefault="00FA7D62"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36E8A" w:rsidRPr="002D2A1F" w:rsidRDefault="00136E8A" w:rsidP="00136E8A">
      <w:pPr>
        <w:rPr>
          <w:sz w:val="24"/>
        </w:rPr>
      </w:pPr>
    </w:p>
    <w:p w:rsidR="008104C8" w:rsidRPr="0008145D" w:rsidRDefault="0008145D" w:rsidP="00136E8A">
      <w:pPr>
        <w:autoSpaceDE w:val="0"/>
        <w:rPr>
          <w:b/>
          <w:sz w:val="24"/>
        </w:rPr>
      </w:pPr>
      <w:r w:rsidRPr="0008145D">
        <w:rPr>
          <w:b/>
          <w:sz w:val="24"/>
        </w:rPr>
        <w:t>Descrizione delle lavorazioni che saranno effettuate</w:t>
      </w:r>
      <w:r w:rsidR="00DA7683">
        <w:rPr>
          <w:b/>
          <w:sz w:val="24"/>
        </w:rPr>
        <w:t xml:space="preserve"> in base alla richiesta formulata nell’Avviso in oggetto</w:t>
      </w:r>
      <w:r w:rsidRPr="0008145D">
        <w:rPr>
          <w:b/>
          <w:sz w:val="24"/>
        </w:rPr>
        <w:t>:</w:t>
      </w:r>
    </w:p>
    <w:p w:rsidR="0008145D" w:rsidRDefault="0008145D" w:rsidP="00136E8A">
      <w:pPr>
        <w:autoSpaceDE w:val="0"/>
        <w:rPr>
          <w:sz w:val="24"/>
        </w:rPr>
      </w:pPr>
    </w:p>
    <w:p w:rsidR="0008145D" w:rsidRDefault="0008145D" w:rsidP="00136E8A">
      <w:pPr>
        <w:autoSpaceDE w:val="0"/>
        <w:rPr>
          <w:sz w:val="24"/>
        </w:rPr>
      </w:pPr>
      <w:r>
        <w:rPr>
          <w:sz w:val="24"/>
        </w:rPr>
        <w:t>………………………………….</w:t>
      </w:r>
      <w:bookmarkStart w:id="0" w:name="_GoBack"/>
      <w:bookmarkEnd w:id="0"/>
    </w:p>
    <w:p w:rsidR="0008145D" w:rsidRDefault="0008145D" w:rsidP="00136E8A">
      <w:pPr>
        <w:autoSpaceDE w:val="0"/>
        <w:rPr>
          <w:sz w:val="24"/>
        </w:rPr>
      </w:pPr>
      <w:r>
        <w:rPr>
          <w:sz w:val="24"/>
        </w:rPr>
        <w:t>…………………………………</w:t>
      </w:r>
    </w:p>
    <w:p w:rsidR="0008145D" w:rsidRDefault="0008145D" w:rsidP="00136E8A">
      <w:pPr>
        <w:autoSpaceDE w:val="0"/>
        <w:rPr>
          <w:sz w:val="24"/>
        </w:rPr>
      </w:pPr>
      <w:r>
        <w:rPr>
          <w:sz w:val="24"/>
        </w:rPr>
        <w:t>………………………………….</w:t>
      </w:r>
    </w:p>
    <w:p w:rsidR="008104C8" w:rsidRDefault="008104C8" w:rsidP="00136E8A">
      <w:pPr>
        <w:autoSpaceDE w:val="0"/>
        <w:rPr>
          <w:sz w:val="24"/>
        </w:rPr>
      </w:pPr>
    </w:p>
    <w:p w:rsidR="0008145D" w:rsidRDefault="0008145D" w:rsidP="00136E8A">
      <w:pPr>
        <w:autoSpaceDE w:val="0"/>
        <w:rPr>
          <w:sz w:val="24"/>
        </w:rPr>
      </w:pPr>
    </w:p>
    <w:p w:rsidR="0008145D" w:rsidRDefault="0008145D" w:rsidP="0008145D">
      <w:pPr>
        <w:rPr>
          <w:b/>
          <w:sz w:val="24"/>
        </w:rPr>
      </w:pPr>
      <w:r w:rsidRPr="002D2A1F">
        <w:rPr>
          <w:b/>
          <w:bCs/>
          <w:sz w:val="24"/>
        </w:rPr>
        <w:t xml:space="preserve">Costo totale </w:t>
      </w:r>
      <w:r>
        <w:rPr>
          <w:b/>
          <w:bCs/>
          <w:sz w:val="24"/>
        </w:rPr>
        <w:t xml:space="preserve">lavorazioni </w:t>
      </w:r>
      <w:r w:rsidRPr="002D2A1F">
        <w:rPr>
          <w:b/>
          <w:sz w:val="24"/>
        </w:rPr>
        <w:t xml:space="preserve">proposto da codesta impresa </w:t>
      </w:r>
    </w:p>
    <w:p w:rsidR="0008145D" w:rsidRDefault="0008145D" w:rsidP="0008145D">
      <w:pPr>
        <w:rPr>
          <w:b/>
          <w:sz w:val="24"/>
        </w:rPr>
      </w:pPr>
    </w:p>
    <w:p w:rsidR="0008145D" w:rsidRPr="0008145D" w:rsidRDefault="0008145D" w:rsidP="0008145D">
      <w:pPr>
        <w:rPr>
          <w:sz w:val="24"/>
        </w:rPr>
      </w:pPr>
      <w:r w:rsidRPr="0008145D">
        <w:rPr>
          <w:sz w:val="24"/>
        </w:rPr>
        <w:t xml:space="preserve">€ ............................................  + </w:t>
      </w:r>
      <w:proofErr w:type="gramStart"/>
      <w:r w:rsidRPr="0008145D">
        <w:rPr>
          <w:sz w:val="24"/>
        </w:rPr>
        <w:t>iva  €</w:t>
      </w:r>
      <w:proofErr w:type="gramEnd"/>
      <w:r w:rsidRPr="0008145D">
        <w:rPr>
          <w:sz w:val="24"/>
        </w:rPr>
        <w:t xml:space="preserve">   ................................</w:t>
      </w:r>
    </w:p>
    <w:p w:rsidR="0008145D" w:rsidRPr="0008145D" w:rsidRDefault="0008145D" w:rsidP="0008145D">
      <w:pPr>
        <w:rPr>
          <w:sz w:val="24"/>
        </w:rPr>
      </w:pPr>
    </w:p>
    <w:p w:rsidR="0008145D" w:rsidRPr="0008145D" w:rsidRDefault="0008145D" w:rsidP="0008145D">
      <w:pPr>
        <w:rPr>
          <w:sz w:val="24"/>
        </w:rPr>
      </w:pPr>
      <w:r w:rsidRPr="0008145D">
        <w:rPr>
          <w:sz w:val="24"/>
        </w:rPr>
        <w:t>per un totale di € ..................................</w:t>
      </w:r>
    </w:p>
    <w:p w:rsidR="0008145D" w:rsidRPr="002D2A1F" w:rsidRDefault="0008145D" w:rsidP="0008145D">
      <w:pPr>
        <w:rPr>
          <w:sz w:val="24"/>
        </w:rPr>
      </w:pPr>
    </w:p>
    <w:p w:rsidR="0008145D" w:rsidRPr="002D2A1F" w:rsidRDefault="0008145D" w:rsidP="0008145D">
      <w:pPr>
        <w:rPr>
          <w:sz w:val="24"/>
        </w:rPr>
      </w:pPr>
      <w:r w:rsidRPr="002D2A1F">
        <w:rPr>
          <w:sz w:val="24"/>
        </w:rPr>
        <w:t>Sono compresi, e quindi a carico dell'impresa, i costi relativi alla sicurezza</w:t>
      </w:r>
      <w:r>
        <w:rPr>
          <w:sz w:val="24"/>
        </w:rPr>
        <w:t>.</w:t>
      </w:r>
    </w:p>
    <w:p w:rsidR="0008145D" w:rsidRDefault="0008145D" w:rsidP="00136E8A">
      <w:pPr>
        <w:autoSpaceDE w:val="0"/>
        <w:rPr>
          <w:sz w:val="24"/>
        </w:rPr>
      </w:pPr>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t>………………………………………………………………….</w:t>
      </w:r>
    </w:p>
    <w:p w:rsidR="001C650B" w:rsidRDefault="001C650B" w:rsidP="008859EE">
      <w:pPr>
        <w:spacing w:line="276" w:lineRule="auto"/>
        <w:rPr>
          <w:bCs/>
          <w:sz w:val="24"/>
        </w:rPr>
      </w:pP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r w:rsidRPr="002D2A1F">
        <w:rPr>
          <w:sz w:val="24"/>
        </w:rPr>
        <w:t xml:space="preserve">TIMBRO e FIRMA </w:t>
      </w:r>
    </w:p>
    <w:p w:rsidR="001C650B" w:rsidRPr="002D2A1F" w:rsidRDefault="001C650B" w:rsidP="001C650B">
      <w:pPr>
        <w:spacing w:line="276" w:lineRule="auto"/>
        <w:rPr>
          <w:sz w:val="24"/>
        </w:rPr>
      </w:pPr>
    </w:p>
    <w:p w:rsidR="008104C8" w:rsidRDefault="008104C8" w:rsidP="008859EE">
      <w:pPr>
        <w:spacing w:line="276" w:lineRule="auto"/>
        <w:rPr>
          <w:bCs/>
          <w:sz w:val="24"/>
        </w:rPr>
      </w:pPr>
    </w:p>
    <w:sectPr w:rsidR="008104C8"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2FD" w:rsidRDefault="00C912FD" w:rsidP="001B1F21">
      <w:r>
        <w:separator/>
      </w:r>
    </w:p>
  </w:endnote>
  <w:endnote w:type="continuationSeparator" w:id="0">
    <w:p w:rsidR="00C912FD" w:rsidRDefault="00C912FD"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2FD" w:rsidRDefault="00C912FD" w:rsidP="001B1F21">
      <w:r>
        <w:separator/>
      </w:r>
    </w:p>
  </w:footnote>
  <w:footnote w:type="continuationSeparator" w:id="0">
    <w:p w:rsidR="00C912FD" w:rsidRDefault="00C912FD"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4"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6"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9"/>
  </w:num>
  <w:num w:numId="5">
    <w:abstractNumId w:val="5"/>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9"/>
  </w:num>
  <w:num w:numId="12">
    <w:abstractNumId w:val="21"/>
  </w:num>
  <w:num w:numId="13">
    <w:abstractNumId w:val="8"/>
  </w:num>
  <w:num w:numId="14">
    <w:abstractNumId w:val="18"/>
  </w:num>
  <w:num w:numId="15">
    <w:abstractNumId w:val="3"/>
  </w:num>
  <w:num w:numId="16">
    <w:abstractNumId w:val="26"/>
  </w:num>
  <w:num w:numId="17">
    <w:abstractNumId w:val="15"/>
  </w:num>
  <w:num w:numId="18">
    <w:abstractNumId w:val="12"/>
  </w:num>
  <w:num w:numId="19">
    <w:abstractNumId w:val="25"/>
  </w:num>
  <w:num w:numId="20">
    <w:abstractNumId w:val="7"/>
  </w:num>
  <w:num w:numId="21">
    <w:abstractNumId w:val="23"/>
  </w:num>
  <w:num w:numId="22">
    <w:abstractNumId w:val="4"/>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4F92"/>
    <w:rsid w:val="00035BCB"/>
    <w:rsid w:val="000466CE"/>
    <w:rsid w:val="00047110"/>
    <w:rsid w:val="0005176D"/>
    <w:rsid w:val="0005759F"/>
    <w:rsid w:val="000635EE"/>
    <w:rsid w:val="0007677A"/>
    <w:rsid w:val="00076AED"/>
    <w:rsid w:val="00076D54"/>
    <w:rsid w:val="00077E94"/>
    <w:rsid w:val="0008145D"/>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A1"/>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F258B"/>
    <w:rsid w:val="002F3C2E"/>
    <w:rsid w:val="0030166A"/>
    <w:rsid w:val="00321CB7"/>
    <w:rsid w:val="003265EC"/>
    <w:rsid w:val="00326F00"/>
    <w:rsid w:val="00335755"/>
    <w:rsid w:val="00337671"/>
    <w:rsid w:val="0034154D"/>
    <w:rsid w:val="0034331B"/>
    <w:rsid w:val="00356042"/>
    <w:rsid w:val="003568B0"/>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369B8"/>
    <w:rsid w:val="00643BD3"/>
    <w:rsid w:val="00653BCB"/>
    <w:rsid w:val="00655345"/>
    <w:rsid w:val="00665F69"/>
    <w:rsid w:val="00666ED7"/>
    <w:rsid w:val="006723A3"/>
    <w:rsid w:val="00672964"/>
    <w:rsid w:val="00681F5E"/>
    <w:rsid w:val="00686660"/>
    <w:rsid w:val="0069486E"/>
    <w:rsid w:val="006A3493"/>
    <w:rsid w:val="006A6A4A"/>
    <w:rsid w:val="006B0777"/>
    <w:rsid w:val="006C073E"/>
    <w:rsid w:val="006D5778"/>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A2F11"/>
    <w:rsid w:val="007A3DE7"/>
    <w:rsid w:val="007C3D53"/>
    <w:rsid w:val="00805DA8"/>
    <w:rsid w:val="008104C8"/>
    <w:rsid w:val="0081679E"/>
    <w:rsid w:val="00844BB4"/>
    <w:rsid w:val="00846FB2"/>
    <w:rsid w:val="00864208"/>
    <w:rsid w:val="008669EC"/>
    <w:rsid w:val="008700D2"/>
    <w:rsid w:val="00875B49"/>
    <w:rsid w:val="0088134F"/>
    <w:rsid w:val="008826BA"/>
    <w:rsid w:val="008838D2"/>
    <w:rsid w:val="00883F96"/>
    <w:rsid w:val="008859EE"/>
    <w:rsid w:val="00894F67"/>
    <w:rsid w:val="00895218"/>
    <w:rsid w:val="008B4D7E"/>
    <w:rsid w:val="008B71B1"/>
    <w:rsid w:val="008D3608"/>
    <w:rsid w:val="008E51CF"/>
    <w:rsid w:val="008F1F00"/>
    <w:rsid w:val="008F4531"/>
    <w:rsid w:val="00903824"/>
    <w:rsid w:val="0090426F"/>
    <w:rsid w:val="00906B5F"/>
    <w:rsid w:val="00950486"/>
    <w:rsid w:val="0095796B"/>
    <w:rsid w:val="0098167A"/>
    <w:rsid w:val="009909FC"/>
    <w:rsid w:val="00994E41"/>
    <w:rsid w:val="009A106E"/>
    <w:rsid w:val="009A638C"/>
    <w:rsid w:val="009B08F4"/>
    <w:rsid w:val="009B30C2"/>
    <w:rsid w:val="009C0C95"/>
    <w:rsid w:val="009C270E"/>
    <w:rsid w:val="009E499C"/>
    <w:rsid w:val="009F6183"/>
    <w:rsid w:val="009F7DD9"/>
    <w:rsid w:val="00A008E8"/>
    <w:rsid w:val="00A2474F"/>
    <w:rsid w:val="00A27306"/>
    <w:rsid w:val="00A27A34"/>
    <w:rsid w:val="00A34BBB"/>
    <w:rsid w:val="00A35AC5"/>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58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912FD"/>
    <w:rsid w:val="00CA2B59"/>
    <w:rsid w:val="00CC644C"/>
    <w:rsid w:val="00CC6FF4"/>
    <w:rsid w:val="00CD6B49"/>
    <w:rsid w:val="00CE4571"/>
    <w:rsid w:val="00CE536D"/>
    <w:rsid w:val="00CF2278"/>
    <w:rsid w:val="00CF7FAB"/>
    <w:rsid w:val="00D024AE"/>
    <w:rsid w:val="00D16DC5"/>
    <w:rsid w:val="00D310DB"/>
    <w:rsid w:val="00D3138B"/>
    <w:rsid w:val="00D36176"/>
    <w:rsid w:val="00D378F6"/>
    <w:rsid w:val="00D4091C"/>
    <w:rsid w:val="00D40A00"/>
    <w:rsid w:val="00D47DDE"/>
    <w:rsid w:val="00D514FD"/>
    <w:rsid w:val="00D521A4"/>
    <w:rsid w:val="00D53D8D"/>
    <w:rsid w:val="00D57004"/>
    <w:rsid w:val="00D61F46"/>
    <w:rsid w:val="00D71832"/>
    <w:rsid w:val="00D97235"/>
    <w:rsid w:val="00DA19B7"/>
    <w:rsid w:val="00DA617F"/>
    <w:rsid w:val="00DA7683"/>
    <w:rsid w:val="00DE706D"/>
    <w:rsid w:val="00DF12F2"/>
    <w:rsid w:val="00DF4B14"/>
    <w:rsid w:val="00DF4D83"/>
    <w:rsid w:val="00E0141C"/>
    <w:rsid w:val="00E04E61"/>
    <w:rsid w:val="00E12E5B"/>
    <w:rsid w:val="00E1338B"/>
    <w:rsid w:val="00E1720F"/>
    <w:rsid w:val="00E23FCF"/>
    <w:rsid w:val="00E3276E"/>
    <w:rsid w:val="00E37BFA"/>
    <w:rsid w:val="00E41468"/>
    <w:rsid w:val="00E4283C"/>
    <w:rsid w:val="00E46FEB"/>
    <w:rsid w:val="00E53DE7"/>
    <w:rsid w:val="00E71E5B"/>
    <w:rsid w:val="00E76C89"/>
    <w:rsid w:val="00E82FF1"/>
    <w:rsid w:val="00E85ABE"/>
    <w:rsid w:val="00E8678D"/>
    <w:rsid w:val="00E94022"/>
    <w:rsid w:val="00EA1AE9"/>
    <w:rsid w:val="00EA4F1C"/>
    <w:rsid w:val="00EA75C3"/>
    <w:rsid w:val="00EC03E6"/>
    <w:rsid w:val="00EC46CD"/>
    <w:rsid w:val="00EC6703"/>
    <w:rsid w:val="00EC7758"/>
    <w:rsid w:val="00EC7E07"/>
    <w:rsid w:val="00ED2A0C"/>
    <w:rsid w:val="00ED730D"/>
    <w:rsid w:val="00EE03AE"/>
    <w:rsid w:val="00EF30EE"/>
    <w:rsid w:val="00F01377"/>
    <w:rsid w:val="00F12B4F"/>
    <w:rsid w:val="00F14222"/>
    <w:rsid w:val="00F16C09"/>
    <w:rsid w:val="00F417A0"/>
    <w:rsid w:val="00F432AE"/>
    <w:rsid w:val="00F45A4E"/>
    <w:rsid w:val="00F479DA"/>
    <w:rsid w:val="00F506AC"/>
    <w:rsid w:val="00F55BA2"/>
    <w:rsid w:val="00F55DA4"/>
    <w:rsid w:val="00F65356"/>
    <w:rsid w:val="00F658ED"/>
    <w:rsid w:val="00F6634D"/>
    <w:rsid w:val="00F73139"/>
    <w:rsid w:val="00F73407"/>
    <w:rsid w:val="00F800C1"/>
    <w:rsid w:val="00F82F66"/>
    <w:rsid w:val="00F92C59"/>
    <w:rsid w:val="00FA7D62"/>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F33FB"/>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2950-B219-4B5B-8060-E4B14F82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101</TotalTime>
  <Pages>3</Pages>
  <Words>688</Words>
  <Characters>3924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4603</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29</cp:revision>
  <cp:lastPrinted>2016-10-25T06:05:00Z</cp:lastPrinted>
  <dcterms:created xsi:type="dcterms:W3CDTF">2019-07-26T11:56:00Z</dcterms:created>
  <dcterms:modified xsi:type="dcterms:W3CDTF">2023-11-24T13:39:00Z</dcterms:modified>
</cp:coreProperties>
</file>