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40" w:rsidRDefault="00B30D40" w:rsidP="00B30D40">
      <w:pPr>
        <w:ind w:left="1416" w:firstLine="708"/>
        <w:rPr>
          <w:rFonts w:ascii="Times New Roman" w:hAnsi="Times New Roman"/>
          <w:b/>
          <w:sz w:val="32"/>
          <w:szCs w:val="32"/>
        </w:rPr>
      </w:pPr>
      <w:r>
        <w:rPr>
          <w:rFonts w:ascii="Times New Roman" w:hAnsi="Times New Roman"/>
          <w:b/>
          <w:sz w:val="32"/>
          <w:szCs w:val="32"/>
        </w:rPr>
        <w:t>ACCESSO CIVICO GENERALIZZATO</w:t>
      </w:r>
    </w:p>
    <w:p w:rsidR="00B30D40" w:rsidRDefault="00B30D40" w:rsidP="00B30D40">
      <w:pPr>
        <w:jc w:val="center"/>
        <w:rPr>
          <w:rFonts w:ascii="Times New Roman" w:hAnsi="Times New Roman"/>
          <w:b/>
          <w:sz w:val="28"/>
          <w:szCs w:val="28"/>
        </w:rPr>
      </w:pPr>
      <w:r>
        <w:rPr>
          <w:rFonts w:ascii="Times New Roman" w:hAnsi="Times New Roman"/>
          <w:b/>
          <w:sz w:val="28"/>
          <w:szCs w:val="28"/>
        </w:rPr>
        <w:t xml:space="preserve">       Istanza di riesame accesso civico generalizzato</w:t>
      </w:r>
    </w:p>
    <w:p w:rsidR="00B30D40" w:rsidRDefault="00B30D40" w:rsidP="00B30D40">
      <w:pPr>
        <w:ind w:left="2124" w:firstLine="708"/>
        <w:jc w:val="right"/>
        <w:rPr>
          <w:rFonts w:ascii="Times New Roman" w:hAnsi="Times New Roman"/>
          <w:i/>
          <w:sz w:val="24"/>
          <w:szCs w:val="24"/>
        </w:rPr>
      </w:pPr>
      <w:r>
        <w:rPr>
          <w:rFonts w:ascii="Times New Roman" w:hAnsi="Times New Roman"/>
          <w:i/>
          <w:sz w:val="24"/>
          <w:szCs w:val="24"/>
        </w:rPr>
        <w:t>Al Responsabile della Prevenzione e Trasparenza dell’Arsial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30D40" w:rsidRDefault="00B30D40" w:rsidP="00B30D40">
      <w:pPr>
        <w:rPr>
          <w:rFonts w:ascii="Times New Roman" w:hAnsi="Times New Roman"/>
          <w:i/>
          <w:sz w:val="24"/>
          <w:szCs w:val="24"/>
        </w:rPr>
      </w:pPr>
      <w:r>
        <w:rPr>
          <w:rFonts w:ascii="Times New Roman" w:hAnsi="Times New Roman"/>
          <w:sz w:val="24"/>
          <w:szCs w:val="24"/>
        </w:rPr>
        <w:t>Il/La</w:t>
      </w:r>
      <w:r>
        <w:rPr>
          <w:rFonts w:ascii="Times New Roman" w:hAnsi="Times New Roman"/>
          <w:sz w:val="24"/>
          <w:szCs w:val="24"/>
        </w:rPr>
        <w:t xml:space="preserve"> </w:t>
      </w:r>
      <w:r>
        <w:rPr>
          <w:rFonts w:ascii="Times New Roman" w:hAnsi="Times New Roman"/>
          <w:sz w:val="24"/>
          <w:szCs w:val="24"/>
        </w:rPr>
        <w:t>sottoscritto/a__________________________________</w:t>
      </w:r>
      <w:r>
        <w:rPr>
          <w:rFonts w:ascii="Times New Roman" w:hAnsi="Times New Roman"/>
          <w:sz w:val="24"/>
          <w:szCs w:val="24"/>
        </w:rPr>
        <w:t>_______________________________</w:t>
      </w:r>
    </w:p>
    <w:p w:rsidR="00B30D40" w:rsidRDefault="00B30D40" w:rsidP="00B30D40">
      <w:pPr>
        <w:jc w:val="both"/>
        <w:rPr>
          <w:rFonts w:ascii="Times New Roman" w:hAnsi="Times New Roman"/>
          <w:sz w:val="24"/>
          <w:szCs w:val="24"/>
        </w:rPr>
      </w:pPr>
      <w:proofErr w:type="gramStart"/>
      <w:r>
        <w:rPr>
          <w:rFonts w:ascii="Times New Roman" w:hAnsi="Times New Roman"/>
          <w:sz w:val="24"/>
          <w:szCs w:val="24"/>
        </w:rPr>
        <w:t>nato</w:t>
      </w:r>
      <w:proofErr w:type="gramEnd"/>
      <w:r>
        <w:rPr>
          <w:rFonts w:ascii="Times New Roman" w:hAnsi="Times New Roman"/>
          <w:sz w:val="24"/>
          <w:szCs w:val="24"/>
        </w:rPr>
        <w:t xml:space="preserve">/a </w:t>
      </w:r>
      <w:proofErr w:type="spellStart"/>
      <w:r>
        <w:rPr>
          <w:rFonts w:ascii="Times New Roman" w:hAnsi="Times New Roman"/>
          <w:sz w:val="24"/>
          <w:szCs w:val="24"/>
        </w:rPr>
        <w:t>a</w:t>
      </w:r>
      <w:proofErr w:type="spellEnd"/>
      <w:r>
        <w:rPr>
          <w:rFonts w:ascii="Times New Roman" w:hAnsi="Times New Roman"/>
          <w:sz w:val="24"/>
          <w:szCs w:val="24"/>
        </w:rPr>
        <w:t>_____________________________________ il___________________________</w:t>
      </w:r>
      <w:r>
        <w:rPr>
          <w:rFonts w:ascii="Times New Roman" w:hAnsi="Times New Roman"/>
          <w:sz w:val="24"/>
          <w:szCs w:val="24"/>
        </w:rPr>
        <w:t>____</w:t>
      </w:r>
      <w:r>
        <w:rPr>
          <w:rFonts w:ascii="Times New Roman" w:hAnsi="Times New Roman"/>
          <w:sz w:val="24"/>
          <w:szCs w:val="24"/>
        </w:rPr>
        <w:t>____</w:t>
      </w:r>
    </w:p>
    <w:p w:rsidR="00B30D40" w:rsidRDefault="00B30D40" w:rsidP="00B30D40">
      <w:pPr>
        <w:jc w:val="both"/>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qualità di (1)___________________________________________</w:t>
      </w:r>
      <w:r>
        <w:rPr>
          <w:rFonts w:ascii="Times New Roman" w:hAnsi="Times New Roman"/>
          <w:sz w:val="24"/>
          <w:szCs w:val="24"/>
        </w:rPr>
        <w:t>___</w:t>
      </w:r>
      <w:r>
        <w:rPr>
          <w:rFonts w:ascii="Times New Roman" w:hAnsi="Times New Roman"/>
          <w:sz w:val="24"/>
          <w:szCs w:val="24"/>
        </w:rPr>
        <w:t>_____________________</w:t>
      </w:r>
    </w:p>
    <w:p w:rsidR="00B30D40" w:rsidRDefault="00B30D40" w:rsidP="00B30D40">
      <w:pPr>
        <w:jc w:val="center"/>
        <w:rPr>
          <w:rFonts w:ascii="Times New Roman" w:hAnsi="Times New Roman"/>
          <w:b/>
          <w:sz w:val="24"/>
          <w:szCs w:val="24"/>
        </w:rPr>
      </w:pPr>
      <w:r>
        <w:rPr>
          <w:rFonts w:ascii="Times New Roman" w:hAnsi="Times New Roman"/>
          <w:b/>
          <w:sz w:val="24"/>
          <w:szCs w:val="24"/>
        </w:rPr>
        <w:t>CHIEDE</w:t>
      </w:r>
    </w:p>
    <w:p w:rsidR="00B30D40" w:rsidRDefault="00B30D40" w:rsidP="00B30D40">
      <w:pPr>
        <w:rPr>
          <w:rFonts w:ascii="Times New Roman" w:hAnsi="Times New Roman"/>
          <w:sz w:val="24"/>
          <w:szCs w:val="24"/>
        </w:rPr>
      </w:pPr>
      <w:proofErr w:type="gramStart"/>
      <w:r>
        <w:rPr>
          <w:rFonts w:ascii="Times New Roman" w:hAnsi="Times New Roman"/>
          <w:sz w:val="24"/>
          <w:szCs w:val="24"/>
        </w:rPr>
        <w:t>in</w:t>
      </w:r>
      <w:proofErr w:type="gramEnd"/>
      <w:r>
        <w:rPr>
          <w:rFonts w:ascii="Times New Roman" w:hAnsi="Times New Roman"/>
          <w:sz w:val="24"/>
          <w:szCs w:val="24"/>
        </w:rPr>
        <w:t xml:space="preserve"> adempimento alle disposizioni previste dall’art. 5 e ss. del </w:t>
      </w:r>
      <w:proofErr w:type="spellStart"/>
      <w:r>
        <w:rPr>
          <w:rFonts w:ascii="Times New Roman" w:hAnsi="Times New Roman"/>
          <w:sz w:val="24"/>
          <w:szCs w:val="24"/>
        </w:rPr>
        <w:t>D.Lgs.</w:t>
      </w:r>
      <w:proofErr w:type="spellEnd"/>
      <w:r>
        <w:rPr>
          <w:rFonts w:ascii="Times New Roman" w:hAnsi="Times New Roman"/>
          <w:sz w:val="24"/>
          <w:szCs w:val="24"/>
        </w:rPr>
        <w:t xml:space="preserve"> n. 33/2013, il </w:t>
      </w:r>
      <w:r>
        <w:rPr>
          <w:rFonts w:ascii="Times New Roman" w:hAnsi="Times New Roman"/>
          <w:b/>
          <w:sz w:val="24"/>
          <w:szCs w:val="24"/>
          <w:u w:val="single"/>
        </w:rPr>
        <w:t xml:space="preserve">riesame </w:t>
      </w:r>
      <w:r>
        <w:rPr>
          <w:rFonts w:ascii="Times New Roman" w:hAnsi="Times New Roman"/>
          <w:sz w:val="24"/>
          <w:szCs w:val="24"/>
        </w:rPr>
        <w:t>dei seguenti documenti (2), (3</w:t>
      </w:r>
      <w:proofErr w:type="gramStart"/>
      <w:r>
        <w:rPr>
          <w:rFonts w:ascii="Times New Roman" w:hAnsi="Times New Roman"/>
          <w:sz w:val="24"/>
          <w:szCs w:val="24"/>
        </w:rPr>
        <w:t>),(</w:t>
      </w:r>
      <w:proofErr w:type="gramEnd"/>
      <w:r>
        <w:rPr>
          <w:rFonts w:ascii="Times New Roman" w:hAnsi="Times New Roman"/>
          <w:sz w:val="24"/>
          <w:szCs w:val="24"/>
        </w:rPr>
        <w:t>4):___________________________________________________</w:t>
      </w:r>
    </w:p>
    <w:p w:rsidR="00B30D40" w:rsidRDefault="00B30D40" w:rsidP="00B30D40">
      <w:pPr>
        <w:rPr>
          <w:rFonts w:ascii="Times New Roman" w:hAnsi="Times New Roman"/>
          <w:sz w:val="24"/>
          <w:szCs w:val="24"/>
        </w:rPr>
      </w:pPr>
      <w:r>
        <w:rPr>
          <w:rFonts w:ascii="Times New Roman" w:hAnsi="Times New Roman"/>
          <w:sz w:val="24"/>
          <w:szCs w:val="24"/>
        </w:rPr>
        <w:t>____________________________________________________________________________</w:t>
      </w:r>
    </w:p>
    <w:p w:rsidR="00B30D40" w:rsidRDefault="00B30D40" w:rsidP="00B30D40">
      <w:pPr>
        <w:jc w:val="both"/>
        <w:rPr>
          <w:rFonts w:ascii="Times New Roman" w:hAnsi="Times New Roman"/>
          <w:sz w:val="24"/>
          <w:szCs w:val="24"/>
        </w:rPr>
      </w:pPr>
      <w:r>
        <w:rPr>
          <w:rFonts w:ascii="Times New Roman" w:hAnsi="Times New Roman"/>
          <w:sz w:val="24"/>
          <w:szCs w:val="24"/>
        </w:rPr>
        <w:t xml:space="preserve">Indirizzo di posta elettronica per le </w:t>
      </w:r>
      <w:proofErr w:type="gramStart"/>
      <w:r>
        <w:rPr>
          <w:rFonts w:ascii="Times New Roman" w:hAnsi="Times New Roman"/>
          <w:sz w:val="24"/>
          <w:szCs w:val="24"/>
        </w:rPr>
        <w:t>comunicazioni:_</w:t>
      </w:r>
      <w:proofErr w:type="gramEnd"/>
      <w:r>
        <w:rPr>
          <w:rFonts w:ascii="Times New Roman" w:hAnsi="Times New Roman"/>
          <w:sz w:val="24"/>
          <w:szCs w:val="24"/>
        </w:rPr>
        <w:t>________________________________(5)</w:t>
      </w:r>
    </w:p>
    <w:p w:rsidR="00B30D40" w:rsidRDefault="00B30D40" w:rsidP="00B30D40">
      <w:pPr>
        <w:jc w:val="both"/>
        <w:rPr>
          <w:rFonts w:ascii="Times New Roman" w:hAnsi="Times New Roman"/>
          <w:sz w:val="24"/>
          <w:szCs w:val="24"/>
        </w:rPr>
      </w:pPr>
      <w:r>
        <w:rPr>
          <w:rFonts w:ascii="Times New Roman" w:hAnsi="Times New Roman"/>
          <w:sz w:val="24"/>
          <w:szCs w:val="24"/>
        </w:rPr>
        <w:t>_____________</w:t>
      </w:r>
    </w:p>
    <w:p w:rsidR="00B30D40" w:rsidRDefault="00B30D40" w:rsidP="00B30D40">
      <w:pPr>
        <w:jc w:val="both"/>
        <w:rPr>
          <w:rFonts w:ascii="Times New Roman" w:hAnsi="Times New Roman"/>
          <w:sz w:val="24"/>
          <w:szCs w:val="24"/>
        </w:rPr>
      </w:pPr>
      <w:r>
        <w:rPr>
          <w:rFonts w:ascii="Times New Roman" w:hAnsi="Times New Roman"/>
          <w:sz w:val="24"/>
          <w:szCs w:val="24"/>
        </w:rPr>
        <w:t xml:space="preserve">Luogo e data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w:t>
      </w:r>
    </w:p>
    <w:p w:rsidR="00B30D40" w:rsidRDefault="00B30D40" w:rsidP="00B30D40">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Firma del richiedente</w:t>
      </w:r>
    </w:p>
    <w:p w:rsidR="00B30D40" w:rsidRDefault="00B30D40" w:rsidP="00B30D40">
      <w:pPr>
        <w:jc w:val="both"/>
        <w:rPr>
          <w:rFonts w:ascii="Times New Roman" w:hAnsi="Times New Roman"/>
          <w:i/>
          <w:sz w:val="24"/>
          <w:szCs w:val="24"/>
        </w:rPr>
      </w:pPr>
      <w:r>
        <w:rPr>
          <w:rFonts w:ascii="Times New Roman" w:hAnsi="Times New Roman"/>
          <w:i/>
          <w:sz w:val="24"/>
          <w:szCs w:val="24"/>
        </w:rPr>
        <w:t>Si allega: copia cartacea o scansione digitale del documento di identità</w:t>
      </w:r>
    </w:p>
    <w:p w:rsidR="00B30D40" w:rsidRDefault="00B30D40" w:rsidP="00B30D40">
      <w:pPr>
        <w:pStyle w:val="Paragrafoelenco"/>
        <w:numPr>
          <w:ilvl w:val="0"/>
          <w:numId w:val="1"/>
        </w:numPr>
        <w:spacing w:after="160" w:line="256" w:lineRule="auto"/>
        <w:jc w:val="both"/>
        <w:rPr>
          <w:rFonts w:ascii="Times New Roman" w:hAnsi="Times New Roman"/>
          <w:i/>
          <w:sz w:val="20"/>
          <w:szCs w:val="20"/>
        </w:rPr>
      </w:pPr>
      <w:r>
        <w:rPr>
          <w:rFonts w:ascii="Times New Roman" w:hAnsi="Times New Roman"/>
          <w:i/>
          <w:sz w:val="20"/>
          <w:szCs w:val="20"/>
        </w:rPr>
        <w:t>Indicare qualifica nel caso si agisca per conto di una persona giuridica.</w:t>
      </w:r>
    </w:p>
    <w:p w:rsidR="00B30D40" w:rsidRDefault="00B30D40" w:rsidP="00B30D40">
      <w:pPr>
        <w:pStyle w:val="Paragrafoelenco"/>
        <w:numPr>
          <w:ilvl w:val="0"/>
          <w:numId w:val="1"/>
        </w:numPr>
        <w:spacing w:after="160" w:line="256" w:lineRule="auto"/>
        <w:jc w:val="both"/>
        <w:rPr>
          <w:rFonts w:ascii="Times New Roman" w:hAnsi="Times New Roman"/>
          <w:i/>
          <w:sz w:val="20"/>
          <w:szCs w:val="20"/>
        </w:rPr>
      </w:pPr>
      <w:r>
        <w:rPr>
          <w:rFonts w:ascii="Times New Roman" w:hAnsi="Times New Roman"/>
          <w:i/>
          <w:sz w:val="20"/>
          <w:szCs w:val="20"/>
        </w:rPr>
        <w:t>L’eventuale rilascio di dati o documenti in formato elettronico o cartaceo è gratuito, salvo il rimborso del costo effettivamente sostenuto e documentato per la riproduzione su supporti materiali.</w:t>
      </w:r>
    </w:p>
    <w:p w:rsidR="00B30D40" w:rsidRDefault="00B30D40" w:rsidP="00B30D40">
      <w:pPr>
        <w:pStyle w:val="Paragrafoelenco"/>
        <w:numPr>
          <w:ilvl w:val="0"/>
          <w:numId w:val="1"/>
        </w:numPr>
        <w:spacing w:after="160" w:line="256" w:lineRule="auto"/>
        <w:jc w:val="both"/>
        <w:rPr>
          <w:rFonts w:ascii="Times New Roman" w:hAnsi="Times New Roman"/>
          <w:i/>
          <w:sz w:val="20"/>
          <w:szCs w:val="20"/>
        </w:rPr>
      </w:pPr>
      <w:r>
        <w:rPr>
          <w:rFonts w:ascii="Times New Roman" w:hAnsi="Times New Roman"/>
          <w:i/>
          <w:sz w:val="20"/>
          <w:szCs w:val="20"/>
        </w:rPr>
        <w:t xml:space="preserve">Il RPCT laddove individui soggetti controinteressati all’accesso è tenuto a darne comunicazione agli stessi mediante invio di copia con raccomandata con avviso di ricevimento (o per via telematica per coloro che abbiano consentito tale forma di comunicazione). Entro dieci giorni dalla ricezione della comunicazione, i controinteressati possono presentare una motivata opposizione, anche per via telematica, alla richiesta di accesso. A decorrere dalla comunicazione ai controinteressati, il termine di conclusione del procedimento di accesso (pari in questo caso a venti giorni) è sospeso fino all’eventuale opposizione dei controinteressati. Decorso il termine, accertata la ricezione della comunicazione, il RPCT provvede sulla richiesta. In caso di accoglimento della richiesta di accesso civico nonostante l’opposizione del controinteressato, salvi i casi di comprovata indifferibilità, Il RPCT ne dà comunicazione al controinteressato e provvede a trasmettere al richiedente i dati o i documenti richiesti non prima di quindici giorni dalla ricezione della stessa comunicazione da parte del controinteressato. Il rifiuto, il differimento e la limitazione dell’accesso devono essere motivati con riferimento ai casi e ai limiti stabiliti dall’art. 5 – bis del </w:t>
      </w:r>
      <w:proofErr w:type="spellStart"/>
      <w:r>
        <w:rPr>
          <w:rFonts w:ascii="Times New Roman" w:hAnsi="Times New Roman"/>
          <w:i/>
          <w:sz w:val="20"/>
          <w:szCs w:val="20"/>
        </w:rPr>
        <w:t>D.Lgs.</w:t>
      </w:r>
      <w:proofErr w:type="spellEnd"/>
      <w:r>
        <w:rPr>
          <w:rFonts w:ascii="Times New Roman" w:hAnsi="Times New Roman"/>
          <w:i/>
          <w:sz w:val="20"/>
          <w:szCs w:val="20"/>
        </w:rPr>
        <w:t xml:space="preserve"> n. 33/2013.</w:t>
      </w:r>
    </w:p>
    <w:p w:rsidR="00B30D40" w:rsidRDefault="00B30D40" w:rsidP="00B30D40">
      <w:pPr>
        <w:pStyle w:val="Paragrafoelenco"/>
        <w:numPr>
          <w:ilvl w:val="0"/>
          <w:numId w:val="1"/>
        </w:numPr>
        <w:spacing w:after="160" w:line="256" w:lineRule="auto"/>
        <w:jc w:val="both"/>
        <w:rPr>
          <w:rFonts w:ascii="Times New Roman" w:hAnsi="Times New Roman"/>
          <w:i/>
          <w:sz w:val="20"/>
          <w:szCs w:val="20"/>
        </w:rPr>
      </w:pPr>
      <w:r>
        <w:rPr>
          <w:rFonts w:ascii="Times New Roman" w:hAnsi="Times New Roman"/>
          <w:i/>
          <w:sz w:val="20"/>
          <w:szCs w:val="20"/>
        </w:rPr>
        <w:t>Il procedimento deve comunque concludersi con provvedimento espresso e motivato nel termine di venti giorni dalla presentazione dell’istanza con la comunicazione al richiedente e agli eventuali controinteressati. In caso di accoglimento si provvede a trasmettere tempestivamente al richiedente i dati o i documenti richiesti, ovvero, nel caso in cui l’istanza riguardi dati, informazioni o documenti oggetto di pubblicazione obbligatoria, a pubblicare sul sito i dati, le informazioni o i documenti richiesti e a comunicare al richiedente l’avvenuta pubblicazione dello stesso, indicandogli il relativo collegamento ipertestuale.</w:t>
      </w:r>
    </w:p>
    <w:p w:rsidR="006A528B" w:rsidRPr="00B30D40" w:rsidRDefault="00B30D40" w:rsidP="00B30D40">
      <w:pPr>
        <w:pStyle w:val="Paragrafoelenco"/>
        <w:numPr>
          <w:ilvl w:val="0"/>
          <w:numId w:val="1"/>
        </w:numPr>
        <w:spacing w:after="160" w:line="256" w:lineRule="auto"/>
        <w:jc w:val="both"/>
        <w:rPr>
          <w:rFonts w:ascii="Times New Roman" w:hAnsi="Times New Roman"/>
          <w:i/>
          <w:sz w:val="20"/>
          <w:szCs w:val="20"/>
        </w:rPr>
      </w:pPr>
      <w:r>
        <w:rPr>
          <w:rFonts w:ascii="Times New Roman" w:hAnsi="Times New Roman"/>
          <w:i/>
          <w:sz w:val="20"/>
          <w:szCs w:val="20"/>
        </w:rPr>
        <w:t>Inserire indirizzo e-mail al quale si chiede venga inviato il r</w:t>
      </w:r>
      <w:r>
        <w:rPr>
          <w:rFonts w:ascii="Times New Roman" w:hAnsi="Times New Roman"/>
          <w:i/>
          <w:sz w:val="20"/>
          <w:szCs w:val="20"/>
        </w:rPr>
        <w:t>iscontro alla presente istanza.</w:t>
      </w:r>
      <w:bookmarkStart w:id="0" w:name="_GoBack"/>
      <w:bookmarkEnd w:id="0"/>
    </w:p>
    <w:sectPr w:rsidR="006A528B" w:rsidRPr="00B3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E68E0"/>
    <w:multiLevelType w:val="hybridMultilevel"/>
    <w:tmpl w:val="5A284416"/>
    <w:lvl w:ilvl="0" w:tplc="2BC486C2">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40"/>
    <w:rsid w:val="006A528B"/>
    <w:rsid w:val="00B30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128F9-B72A-476C-B79A-DCA36521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0D40"/>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0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9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Cardinali</dc:creator>
  <cp:keywords/>
  <dc:description/>
  <cp:lastModifiedBy>Franca Cardinali</cp:lastModifiedBy>
  <cp:revision>1</cp:revision>
  <dcterms:created xsi:type="dcterms:W3CDTF">2017-08-03T09:05:00Z</dcterms:created>
  <dcterms:modified xsi:type="dcterms:W3CDTF">2017-08-03T09:07:00Z</dcterms:modified>
</cp:coreProperties>
</file>